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36" w:rsidRPr="00E14D36" w:rsidRDefault="00E14D36" w:rsidP="00E14D36">
      <w:pPr>
        <w:jc w:val="center"/>
        <w:rPr>
          <w:b/>
          <w:sz w:val="36"/>
          <w:szCs w:val="36"/>
        </w:rPr>
      </w:pPr>
      <w:bookmarkStart w:id="0" w:name="_GoBack"/>
      <w:bookmarkEnd w:id="0"/>
      <w:r w:rsidRPr="00E14D36">
        <w:rPr>
          <w:rFonts w:hint="eastAsia"/>
          <w:b/>
          <w:sz w:val="36"/>
          <w:szCs w:val="36"/>
        </w:rPr>
        <w:t>2020-2021</w:t>
      </w:r>
      <w:r w:rsidRPr="00E14D36">
        <w:rPr>
          <w:rFonts w:hint="eastAsia"/>
          <w:b/>
          <w:sz w:val="36"/>
          <w:szCs w:val="36"/>
        </w:rPr>
        <w:t>年度江门市疾病预防控制中心</w:t>
      </w:r>
    </w:p>
    <w:p w:rsidR="00AA082F" w:rsidRDefault="00E14D36" w:rsidP="00E14D36">
      <w:pPr>
        <w:jc w:val="center"/>
        <w:rPr>
          <w:b/>
          <w:sz w:val="36"/>
          <w:szCs w:val="36"/>
        </w:rPr>
      </w:pPr>
      <w:r w:rsidRPr="00E14D36">
        <w:rPr>
          <w:rFonts w:hint="eastAsia"/>
          <w:b/>
          <w:sz w:val="36"/>
          <w:szCs w:val="36"/>
        </w:rPr>
        <w:t>空调零星维修和保养服务采购项目需求书</w:t>
      </w:r>
    </w:p>
    <w:p w:rsidR="00E14D36" w:rsidRDefault="00E14D36" w:rsidP="00E14D36">
      <w:pPr>
        <w:jc w:val="center"/>
        <w:rPr>
          <w:b/>
          <w:sz w:val="36"/>
          <w:szCs w:val="36"/>
        </w:rPr>
      </w:pPr>
    </w:p>
    <w:p w:rsidR="00E14D36" w:rsidRPr="00162D46" w:rsidRDefault="00E14D36" w:rsidP="00E14D36">
      <w:pPr>
        <w:rPr>
          <w:b/>
          <w:sz w:val="28"/>
          <w:szCs w:val="28"/>
        </w:rPr>
      </w:pPr>
      <w:r w:rsidRPr="00162D46">
        <w:rPr>
          <w:rFonts w:hint="eastAsia"/>
          <w:b/>
          <w:sz w:val="28"/>
          <w:szCs w:val="28"/>
        </w:rPr>
        <w:t>一、采购项目名称</w:t>
      </w:r>
    </w:p>
    <w:p w:rsidR="00E14D36" w:rsidRDefault="00E14D36" w:rsidP="00E14D36">
      <w:pPr>
        <w:ind w:firstLine="540"/>
        <w:rPr>
          <w:sz w:val="28"/>
          <w:szCs w:val="28"/>
        </w:rPr>
      </w:pPr>
      <w:r>
        <w:rPr>
          <w:rFonts w:hint="eastAsia"/>
          <w:sz w:val="28"/>
          <w:szCs w:val="28"/>
        </w:rPr>
        <w:t>2020-2021</w:t>
      </w:r>
      <w:r>
        <w:rPr>
          <w:rFonts w:hint="eastAsia"/>
          <w:sz w:val="28"/>
          <w:szCs w:val="28"/>
        </w:rPr>
        <w:t>年度江门市疾病预防控制中心空调零星维修和保养服务采购项目</w:t>
      </w:r>
    </w:p>
    <w:p w:rsidR="00E14D36" w:rsidRPr="00162D46" w:rsidRDefault="00E14D36" w:rsidP="00E14D36">
      <w:pPr>
        <w:rPr>
          <w:b/>
          <w:sz w:val="28"/>
          <w:szCs w:val="28"/>
        </w:rPr>
      </w:pPr>
      <w:r w:rsidRPr="00162D46">
        <w:rPr>
          <w:rFonts w:hint="eastAsia"/>
          <w:b/>
          <w:sz w:val="28"/>
          <w:szCs w:val="28"/>
        </w:rPr>
        <w:t>二、服务内容及时间</w:t>
      </w:r>
    </w:p>
    <w:p w:rsidR="00E14D36" w:rsidRDefault="00E14D36" w:rsidP="00EE2ADB">
      <w:pPr>
        <w:ind w:firstLine="540"/>
        <w:rPr>
          <w:sz w:val="28"/>
          <w:szCs w:val="28"/>
        </w:rPr>
      </w:pPr>
      <w:r>
        <w:rPr>
          <w:rFonts w:hint="eastAsia"/>
          <w:sz w:val="28"/>
          <w:szCs w:val="28"/>
        </w:rPr>
        <w:t>（一）服务内容：本项目包括</w:t>
      </w:r>
      <w:r w:rsidR="004C21D1">
        <w:rPr>
          <w:rFonts w:hint="eastAsia"/>
          <w:sz w:val="28"/>
          <w:szCs w:val="28"/>
        </w:rPr>
        <w:t>空调清洗、空调零星维修、空调拆装、空调</w:t>
      </w:r>
      <w:r w:rsidR="00EE2ADB">
        <w:rPr>
          <w:rFonts w:hint="eastAsia"/>
          <w:sz w:val="28"/>
          <w:szCs w:val="28"/>
        </w:rPr>
        <w:t>保养等项目。</w:t>
      </w:r>
    </w:p>
    <w:p w:rsidR="00EE2ADB" w:rsidRDefault="00EE2ADB" w:rsidP="00EE2ADB">
      <w:pPr>
        <w:ind w:firstLine="540"/>
        <w:rPr>
          <w:sz w:val="28"/>
          <w:szCs w:val="28"/>
        </w:rPr>
      </w:pPr>
      <w:r>
        <w:rPr>
          <w:rFonts w:hint="eastAsia"/>
          <w:sz w:val="28"/>
          <w:szCs w:val="28"/>
        </w:rPr>
        <w:t>（二）服务时间：</w:t>
      </w:r>
    </w:p>
    <w:p w:rsidR="00EE2ADB" w:rsidRDefault="00EE2ADB" w:rsidP="00EE2ADB">
      <w:pPr>
        <w:ind w:firstLine="540"/>
        <w:rPr>
          <w:sz w:val="28"/>
          <w:szCs w:val="28"/>
        </w:rPr>
      </w:pPr>
      <w:r>
        <w:rPr>
          <w:rFonts w:hint="eastAsia"/>
          <w:sz w:val="28"/>
          <w:szCs w:val="28"/>
        </w:rPr>
        <w:t>1</w:t>
      </w:r>
      <w:r>
        <w:rPr>
          <w:rFonts w:hint="eastAsia"/>
          <w:sz w:val="28"/>
          <w:szCs w:val="28"/>
        </w:rPr>
        <w:t>、项目服务有效期自</w:t>
      </w:r>
      <w:r>
        <w:rPr>
          <w:rFonts w:hint="eastAsia"/>
          <w:sz w:val="28"/>
          <w:szCs w:val="28"/>
        </w:rPr>
        <w:t>2020</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日至</w:t>
      </w: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日合同自动终止。</w:t>
      </w:r>
    </w:p>
    <w:p w:rsidR="00EE2ADB" w:rsidRDefault="00EE2ADB" w:rsidP="00EE2ADB">
      <w:pPr>
        <w:ind w:firstLine="540"/>
        <w:rPr>
          <w:sz w:val="28"/>
          <w:szCs w:val="28"/>
        </w:rPr>
      </w:pPr>
      <w:r>
        <w:rPr>
          <w:rFonts w:hint="eastAsia"/>
          <w:sz w:val="28"/>
          <w:szCs w:val="28"/>
        </w:rPr>
        <w:t>2</w:t>
      </w:r>
      <w:r>
        <w:rPr>
          <w:rFonts w:hint="eastAsia"/>
          <w:sz w:val="28"/>
          <w:szCs w:val="28"/>
        </w:rPr>
        <w:t>、项目累计支出金额达到项目最高限价，合同立即自动终止。</w:t>
      </w:r>
    </w:p>
    <w:p w:rsidR="006F3411" w:rsidRPr="00162D46" w:rsidRDefault="006F3411" w:rsidP="00EE2ADB">
      <w:pPr>
        <w:rPr>
          <w:b/>
          <w:sz w:val="28"/>
          <w:szCs w:val="28"/>
        </w:rPr>
      </w:pPr>
      <w:r w:rsidRPr="00162D46">
        <w:rPr>
          <w:rFonts w:hint="eastAsia"/>
          <w:b/>
          <w:sz w:val="28"/>
          <w:szCs w:val="28"/>
        </w:rPr>
        <w:t>三、项目金额</w:t>
      </w:r>
    </w:p>
    <w:p w:rsidR="006F3411" w:rsidRDefault="006F3411" w:rsidP="006F3411">
      <w:pPr>
        <w:ind w:firstLineChars="200" w:firstLine="560"/>
        <w:rPr>
          <w:sz w:val="28"/>
          <w:szCs w:val="28"/>
        </w:rPr>
      </w:pPr>
      <w:r>
        <w:rPr>
          <w:rFonts w:hint="eastAsia"/>
          <w:sz w:val="28"/>
          <w:szCs w:val="28"/>
        </w:rPr>
        <w:t>服务期拟定采购金额为人民币贰拾万元整（</w:t>
      </w:r>
      <w:r>
        <w:rPr>
          <w:rFonts w:ascii="Calibri" w:hAnsi="Calibri" w:cs="Calibri"/>
          <w:sz w:val="28"/>
          <w:szCs w:val="28"/>
        </w:rPr>
        <w:t>¥</w:t>
      </w:r>
      <w:r>
        <w:rPr>
          <w:rFonts w:hint="eastAsia"/>
          <w:sz w:val="28"/>
          <w:szCs w:val="28"/>
        </w:rPr>
        <w:t>200000.00</w:t>
      </w:r>
      <w:r>
        <w:rPr>
          <w:rFonts w:hint="eastAsia"/>
          <w:sz w:val="28"/>
          <w:szCs w:val="28"/>
        </w:rPr>
        <w:t>元），上述最高限价均为</w:t>
      </w:r>
      <w:proofErr w:type="gramStart"/>
      <w:r>
        <w:rPr>
          <w:rFonts w:hint="eastAsia"/>
          <w:sz w:val="28"/>
          <w:szCs w:val="28"/>
        </w:rPr>
        <w:t>固定全</w:t>
      </w:r>
      <w:proofErr w:type="gramEnd"/>
      <w:r>
        <w:rPr>
          <w:rFonts w:hint="eastAsia"/>
          <w:sz w:val="28"/>
          <w:szCs w:val="28"/>
        </w:rPr>
        <w:t>包价，是完成本项目所需的全部费用的总和。包括人工费、材料费、辅料费、高空作业费、机械费、管理费、预留金、利润、项目措施费、</w:t>
      </w:r>
      <w:proofErr w:type="gramStart"/>
      <w:r>
        <w:rPr>
          <w:rFonts w:hint="eastAsia"/>
          <w:sz w:val="28"/>
          <w:szCs w:val="28"/>
        </w:rPr>
        <w:t>规</w:t>
      </w:r>
      <w:proofErr w:type="gramEnd"/>
      <w:r>
        <w:rPr>
          <w:rFonts w:hint="eastAsia"/>
          <w:sz w:val="28"/>
          <w:szCs w:val="28"/>
        </w:rPr>
        <w:t>费、税金、配合费以及风险包干费等。所有价格变动的风险均由中标供应商承担，采购人不需再向中标供应商支付任何其他费用。</w:t>
      </w:r>
    </w:p>
    <w:p w:rsidR="00EE2ADB" w:rsidRPr="00162D46" w:rsidRDefault="001C6ADF" w:rsidP="001C6ADF">
      <w:pPr>
        <w:rPr>
          <w:b/>
          <w:sz w:val="28"/>
          <w:szCs w:val="28"/>
        </w:rPr>
      </w:pPr>
      <w:r w:rsidRPr="00162D46">
        <w:rPr>
          <w:rFonts w:hint="eastAsia"/>
          <w:b/>
          <w:sz w:val="28"/>
          <w:szCs w:val="28"/>
        </w:rPr>
        <w:t>四、供应商资格要求</w:t>
      </w:r>
    </w:p>
    <w:p w:rsidR="001C6ADF" w:rsidRPr="006E49F5" w:rsidRDefault="001C6ADF" w:rsidP="001C6ADF">
      <w:pPr>
        <w:ind w:firstLineChars="200" w:firstLine="560"/>
        <w:rPr>
          <w:sz w:val="28"/>
          <w:szCs w:val="28"/>
        </w:rPr>
      </w:pPr>
      <w:r>
        <w:rPr>
          <w:rFonts w:hint="eastAsia"/>
          <w:sz w:val="28"/>
          <w:szCs w:val="28"/>
        </w:rPr>
        <w:t>1</w:t>
      </w:r>
      <w:r>
        <w:rPr>
          <w:rFonts w:hint="eastAsia"/>
          <w:sz w:val="28"/>
          <w:szCs w:val="28"/>
        </w:rPr>
        <w:t>、供应商应当具备《政府采购法》第二十二条规定的条件。</w:t>
      </w:r>
    </w:p>
    <w:p w:rsidR="001C6ADF" w:rsidRDefault="001C6ADF" w:rsidP="001C6ADF">
      <w:pPr>
        <w:ind w:firstLineChars="200" w:firstLine="560"/>
        <w:rPr>
          <w:sz w:val="28"/>
          <w:szCs w:val="28"/>
        </w:rPr>
      </w:pPr>
      <w:r>
        <w:rPr>
          <w:rFonts w:hint="eastAsia"/>
          <w:sz w:val="28"/>
          <w:szCs w:val="28"/>
        </w:rPr>
        <w:lastRenderedPageBreak/>
        <w:t>2</w:t>
      </w:r>
      <w:r>
        <w:rPr>
          <w:rFonts w:hint="eastAsia"/>
          <w:sz w:val="28"/>
          <w:szCs w:val="28"/>
        </w:rPr>
        <w:t>、供应商应当</w:t>
      </w:r>
      <w:r w:rsidRPr="006E49F5">
        <w:rPr>
          <w:rFonts w:hint="eastAsia"/>
          <w:sz w:val="28"/>
          <w:szCs w:val="28"/>
        </w:rPr>
        <w:t>具有工商管理部门批准的营业执照且营业范围涵盖该项目。</w:t>
      </w:r>
    </w:p>
    <w:p w:rsidR="001C6ADF" w:rsidRPr="006E49F5" w:rsidRDefault="001C6ADF" w:rsidP="001C6ADF">
      <w:pPr>
        <w:ind w:firstLineChars="200" w:firstLine="560"/>
        <w:rPr>
          <w:sz w:val="28"/>
          <w:szCs w:val="28"/>
        </w:rPr>
      </w:pP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供应商应当</w:t>
      </w:r>
      <w:r w:rsidRPr="006E49F5">
        <w:rPr>
          <w:rFonts w:hint="eastAsia"/>
          <w:sz w:val="28"/>
          <w:szCs w:val="28"/>
        </w:rPr>
        <w:t>具有完成本项目合同的能力，具有同类项目业绩。</w:t>
      </w:r>
    </w:p>
    <w:p w:rsidR="001C6ADF" w:rsidRPr="006E49F5" w:rsidRDefault="001C6ADF" w:rsidP="001C6ADF">
      <w:pPr>
        <w:ind w:firstLineChars="200" w:firstLine="560"/>
        <w:rPr>
          <w:sz w:val="28"/>
          <w:szCs w:val="28"/>
        </w:rPr>
      </w:pPr>
      <w:r>
        <w:rPr>
          <w:rFonts w:hint="eastAsia"/>
          <w:sz w:val="28"/>
          <w:szCs w:val="28"/>
        </w:rPr>
        <w:t>4</w:t>
      </w:r>
      <w:r>
        <w:rPr>
          <w:rFonts w:hint="eastAsia"/>
          <w:sz w:val="28"/>
          <w:szCs w:val="28"/>
        </w:rPr>
        <w:t>、供应商应当</w:t>
      </w:r>
      <w:r w:rsidRPr="006E49F5">
        <w:rPr>
          <w:rFonts w:hint="eastAsia"/>
          <w:sz w:val="28"/>
          <w:szCs w:val="28"/>
        </w:rPr>
        <w:t>具有良好的社会信誉及后续服务能力。</w:t>
      </w:r>
    </w:p>
    <w:p w:rsidR="001C6ADF" w:rsidRDefault="001C6ADF" w:rsidP="001C6ADF">
      <w:pPr>
        <w:ind w:firstLineChars="200" w:firstLine="560"/>
        <w:rPr>
          <w:sz w:val="28"/>
          <w:szCs w:val="28"/>
        </w:rPr>
      </w:pPr>
      <w:r>
        <w:rPr>
          <w:rFonts w:hint="eastAsia"/>
          <w:sz w:val="28"/>
          <w:szCs w:val="28"/>
        </w:rPr>
        <w:t>5</w:t>
      </w:r>
      <w:r>
        <w:rPr>
          <w:rFonts w:hint="eastAsia"/>
          <w:sz w:val="28"/>
          <w:szCs w:val="28"/>
        </w:rPr>
        <w:t>、</w:t>
      </w:r>
      <w:r w:rsidRPr="006E49F5">
        <w:rPr>
          <w:rFonts w:hint="eastAsia"/>
          <w:sz w:val="28"/>
          <w:szCs w:val="28"/>
        </w:rPr>
        <w:t>本项目不接受联合体投标。</w:t>
      </w:r>
    </w:p>
    <w:p w:rsidR="00B50C31" w:rsidRPr="00162D46" w:rsidRDefault="00B50C31" w:rsidP="00B50C31">
      <w:pPr>
        <w:rPr>
          <w:b/>
          <w:sz w:val="28"/>
          <w:szCs w:val="28"/>
        </w:rPr>
      </w:pPr>
      <w:r w:rsidRPr="00162D46">
        <w:rPr>
          <w:rFonts w:hint="eastAsia"/>
          <w:b/>
          <w:sz w:val="28"/>
          <w:szCs w:val="28"/>
        </w:rPr>
        <w:t>五、报价文件组成</w:t>
      </w:r>
    </w:p>
    <w:p w:rsidR="00B50C31" w:rsidRDefault="00B50C31" w:rsidP="00B50C31">
      <w:pPr>
        <w:ind w:firstLineChars="200" w:firstLine="560"/>
        <w:rPr>
          <w:sz w:val="28"/>
          <w:szCs w:val="28"/>
        </w:rPr>
      </w:pPr>
      <w:r>
        <w:rPr>
          <w:rFonts w:hint="eastAsia"/>
          <w:sz w:val="28"/>
          <w:szCs w:val="28"/>
        </w:rPr>
        <w:t>1</w:t>
      </w:r>
      <w:r>
        <w:rPr>
          <w:rFonts w:hint="eastAsia"/>
          <w:sz w:val="28"/>
          <w:szCs w:val="28"/>
        </w:rPr>
        <w:t>、投标报名需提供以下资料文件并加盖公章：</w:t>
      </w:r>
    </w:p>
    <w:p w:rsidR="00B50C31" w:rsidRDefault="00B50C31" w:rsidP="00B50C31">
      <w:pPr>
        <w:ind w:firstLineChars="200" w:firstLine="560"/>
        <w:rPr>
          <w:sz w:val="28"/>
          <w:szCs w:val="28"/>
        </w:rPr>
      </w:pPr>
      <w:r>
        <w:rPr>
          <w:rFonts w:hint="eastAsia"/>
          <w:sz w:val="28"/>
          <w:szCs w:val="28"/>
        </w:rPr>
        <w:t>（</w:t>
      </w:r>
      <w:r>
        <w:rPr>
          <w:rFonts w:hint="eastAsia"/>
          <w:sz w:val="28"/>
          <w:szCs w:val="28"/>
        </w:rPr>
        <w:t>1</w:t>
      </w:r>
      <w:r>
        <w:rPr>
          <w:rFonts w:hint="eastAsia"/>
          <w:sz w:val="28"/>
          <w:szCs w:val="28"/>
        </w:rPr>
        <w:t>）营业执照（正、副本复印件，原件查验）。</w:t>
      </w:r>
    </w:p>
    <w:p w:rsidR="00B50C31" w:rsidRDefault="00B50C31" w:rsidP="00B50C31">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）增值税一般纳税人或小规模的有限公司资格认证。</w:t>
      </w:r>
    </w:p>
    <w:p w:rsidR="00B50C31" w:rsidRDefault="00B50C31" w:rsidP="00B50C31">
      <w:pPr>
        <w:ind w:firstLineChars="200" w:firstLine="560"/>
        <w:rPr>
          <w:sz w:val="28"/>
          <w:szCs w:val="28"/>
        </w:rPr>
      </w:pPr>
      <w:r>
        <w:rPr>
          <w:rFonts w:hint="eastAsia"/>
          <w:sz w:val="28"/>
          <w:szCs w:val="28"/>
        </w:rPr>
        <w:t>（</w:t>
      </w:r>
      <w:r>
        <w:rPr>
          <w:rFonts w:hint="eastAsia"/>
          <w:sz w:val="28"/>
          <w:szCs w:val="28"/>
        </w:rPr>
        <w:t>3</w:t>
      </w:r>
      <w:r>
        <w:rPr>
          <w:rFonts w:hint="eastAsia"/>
          <w:sz w:val="28"/>
          <w:szCs w:val="28"/>
        </w:rPr>
        <w:t>）近三年的业绩，需提供周边地区空调维修和保养合同及发票复印件，发票无明细则提供公司出库单原件，发票需网上查验。</w:t>
      </w:r>
    </w:p>
    <w:p w:rsidR="00B50C31" w:rsidRDefault="00B50C31" w:rsidP="00B50C31">
      <w:pPr>
        <w:ind w:firstLineChars="200" w:firstLine="560"/>
        <w:rPr>
          <w:sz w:val="28"/>
          <w:szCs w:val="28"/>
        </w:rPr>
      </w:pPr>
      <w:r>
        <w:rPr>
          <w:rFonts w:hint="eastAsia"/>
          <w:sz w:val="28"/>
          <w:szCs w:val="28"/>
        </w:rPr>
        <w:t>2</w:t>
      </w:r>
      <w:r>
        <w:rPr>
          <w:rFonts w:hint="eastAsia"/>
          <w:sz w:val="28"/>
          <w:szCs w:val="28"/>
        </w:rPr>
        <w:t>、报价单以项目采购需求中的要求为基础拟定（服务期采购项目包括但不限于报价表项目）</w:t>
      </w:r>
    </w:p>
    <w:p w:rsidR="00B50C31" w:rsidRPr="00B50C31" w:rsidRDefault="00B50C31" w:rsidP="00B50C31">
      <w:pPr>
        <w:ind w:firstLineChars="200" w:firstLine="560"/>
        <w:rPr>
          <w:sz w:val="28"/>
          <w:szCs w:val="28"/>
        </w:rPr>
      </w:pPr>
      <w:r>
        <w:rPr>
          <w:rFonts w:hint="eastAsia"/>
          <w:sz w:val="28"/>
          <w:szCs w:val="28"/>
        </w:rPr>
        <w:t>3</w:t>
      </w:r>
      <w:r>
        <w:rPr>
          <w:rFonts w:hint="eastAsia"/>
          <w:sz w:val="28"/>
          <w:szCs w:val="28"/>
        </w:rPr>
        <w:t>、投标资料制作要求：投标文件资料、报价</w:t>
      </w:r>
      <w:proofErr w:type="gramStart"/>
      <w:r>
        <w:rPr>
          <w:rFonts w:hint="eastAsia"/>
          <w:sz w:val="28"/>
          <w:szCs w:val="28"/>
        </w:rPr>
        <w:t>书需加盖</w:t>
      </w:r>
      <w:proofErr w:type="gramEnd"/>
      <w:r>
        <w:rPr>
          <w:rFonts w:hint="eastAsia"/>
          <w:sz w:val="28"/>
          <w:szCs w:val="28"/>
        </w:rPr>
        <w:t>公章，一式五份密封包装，送江门市疾病预防控制中心一楼后勤保障部。</w:t>
      </w:r>
    </w:p>
    <w:p w:rsidR="001C6ADF" w:rsidRPr="00162D46" w:rsidRDefault="00B50C31" w:rsidP="001C6ADF">
      <w:pPr>
        <w:rPr>
          <w:b/>
          <w:sz w:val="28"/>
          <w:szCs w:val="28"/>
        </w:rPr>
      </w:pPr>
      <w:r w:rsidRPr="00162D46">
        <w:rPr>
          <w:rFonts w:hint="eastAsia"/>
          <w:b/>
          <w:sz w:val="28"/>
          <w:szCs w:val="28"/>
        </w:rPr>
        <w:t>六</w:t>
      </w:r>
      <w:r w:rsidR="00160211" w:rsidRPr="00162D46">
        <w:rPr>
          <w:rFonts w:hint="eastAsia"/>
          <w:b/>
          <w:sz w:val="28"/>
          <w:szCs w:val="28"/>
        </w:rPr>
        <w:t>、空调维修和保养服务项目内容和要求</w:t>
      </w:r>
    </w:p>
    <w:p w:rsidR="00160211" w:rsidRPr="00AF5FAB" w:rsidRDefault="00160211" w:rsidP="00160211">
      <w:pPr>
        <w:spacing w:line="480" w:lineRule="auto"/>
        <w:ind w:firstLineChars="196" w:firstLine="549"/>
        <w:rPr>
          <w:sz w:val="28"/>
          <w:szCs w:val="28"/>
        </w:rPr>
      </w:pPr>
      <w:r>
        <w:rPr>
          <w:rFonts w:hint="eastAsia"/>
          <w:sz w:val="28"/>
          <w:szCs w:val="28"/>
        </w:rPr>
        <w:t>1</w:t>
      </w:r>
      <w:r>
        <w:rPr>
          <w:rFonts w:hint="eastAsia"/>
          <w:sz w:val="28"/>
          <w:szCs w:val="28"/>
        </w:rPr>
        <w:t>、</w:t>
      </w:r>
      <w:r w:rsidRPr="00AF5FAB">
        <w:rPr>
          <w:rFonts w:hint="eastAsia"/>
          <w:sz w:val="28"/>
          <w:szCs w:val="28"/>
        </w:rPr>
        <w:t>空调室内机的清洗和保养</w:t>
      </w:r>
    </w:p>
    <w:p w:rsidR="00160211" w:rsidRPr="00AF5FAB" w:rsidRDefault="00160211" w:rsidP="00160211">
      <w:pPr>
        <w:spacing w:line="480" w:lineRule="auto"/>
        <w:ind w:firstLineChars="200" w:firstLine="560"/>
        <w:rPr>
          <w:sz w:val="28"/>
          <w:szCs w:val="28"/>
        </w:rPr>
      </w:pPr>
      <w:r w:rsidRPr="00AF5FAB">
        <w:rPr>
          <w:rFonts w:hint="eastAsia"/>
          <w:sz w:val="28"/>
          <w:szCs w:val="28"/>
        </w:rPr>
        <w:t>受室内环境的影响，室内机是蕴藏滋生细菌的藏身之地。因此空调室内机必须安期的清洗，除菌维护处理，具体步骤如下：</w:t>
      </w:r>
    </w:p>
    <w:p w:rsidR="00160211" w:rsidRPr="00AF5FAB" w:rsidRDefault="00160211" w:rsidP="00160211">
      <w:pPr>
        <w:spacing w:line="480" w:lineRule="auto"/>
        <w:ind w:firstLineChars="200" w:firstLine="560"/>
        <w:rPr>
          <w:sz w:val="28"/>
          <w:szCs w:val="28"/>
        </w:rPr>
      </w:pPr>
      <w:r w:rsidRPr="00AF5FAB">
        <w:rPr>
          <w:rFonts w:hint="eastAsia"/>
          <w:sz w:val="28"/>
          <w:szCs w:val="28"/>
        </w:rPr>
        <w:t>（</w:t>
      </w:r>
      <w:r w:rsidRPr="00AF5FAB">
        <w:rPr>
          <w:rFonts w:hint="eastAsia"/>
          <w:sz w:val="28"/>
          <w:szCs w:val="28"/>
        </w:rPr>
        <w:t>1</w:t>
      </w:r>
      <w:r w:rsidRPr="00AF5FAB">
        <w:rPr>
          <w:rFonts w:hint="eastAsia"/>
          <w:sz w:val="28"/>
          <w:szCs w:val="28"/>
        </w:rPr>
        <w:t>）拆下吸尘过滤网的贯流风扇用指定的</w:t>
      </w:r>
      <w:proofErr w:type="gramStart"/>
      <w:r w:rsidRPr="00AF5FAB">
        <w:rPr>
          <w:rFonts w:hint="eastAsia"/>
          <w:sz w:val="28"/>
          <w:szCs w:val="28"/>
        </w:rPr>
        <w:t>涤</w:t>
      </w:r>
      <w:proofErr w:type="gramEnd"/>
      <w:r w:rsidRPr="00AF5FAB">
        <w:rPr>
          <w:rFonts w:hint="eastAsia"/>
          <w:sz w:val="28"/>
          <w:szCs w:val="28"/>
        </w:rPr>
        <w:t>尘剂进行清洗，进行除菌处理，并用自来水进行冲洗，达到无尘无菌的效果。</w:t>
      </w:r>
    </w:p>
    <w:p w:rsidR="00160211" w:rsidRPr="00AF5FAB" w:rsidRDefault="00160211" w:rsidP="00160211">
      <w:pPr>
        <w:spacing w:line="480" w:lineRule="auto"/>
        <w:ind w:firstLineChars="200" w:firstLine="560"/>
        <w:rPr>
          <w:sz w:val="28"/>
          <w:szCs w:val="28"/>
        </w:rPr>
      </w:pPr>
      <w:r w:rsidRPr="00AF5FAB">
        <w:rPr>
          <w:rFonts w:hint="eastAsia"/>
          <w:sz w:val="28"/>
          <w:szCs w:val="28"/>
        </w:rPr>
        <w:t>达到目标：使室内冷气循环更加顺畅，制冷更快。</w:t>
      </w:r>
    </w:p>
    <w:p w:rsidR="00160211" w:rsidRPr="00AF5FAB" w:rsidRDefault="00160211" w:rsidP="00160211">
      <w:pPr>
        <w:spacing w:line="480" w:lineRule="auto"/>
        <w:ind w:firstLineChars="200" w:firstLine="560"/>
        <w:rPr>
          <w:sz w:val="28"/>
          <w:szCs w:val="28"/>
        </w:rPr>
      </w:pPr>
      <w:r w:rsidRPr="00AF5FAB">
        <w:rPr>
          <w:rFonts w:hint="eastAsia"/>
          <w:sz w:val="28"/>
          <w:szCs w:val="28"/>
        </w:rPr>
        <w:lastRenderedPageBreak/>
        <w:t>（</w:t>
      </w:r>
      <w:r w:rsidRPr="00AF5FAB">
        <w:rPr>
          <w:rFonts w:hint="eastAsia"/>
          <w:sz w:val="28"/>
          <w:szCs w:val="28"/>
        </w:rPr>
        <w:t>2</w:t>
      </w:r>
      <w:r w:rsidRPr="00AF5FAB">
        <w:rPr>
          <w:rFonts w:hint="eastAsia"/>
          <w:sz w:val="28"/>
          <w:szCs w:val="28"/>
        </w:rPr>
        <w:t>）拆出室内机主控板用万用表检查电源变压器输入电压是否正常，检查电子元器件有无老化和虚焊松动现象，检查电脑板和各组输出电压是否符合标准。</w:t>
      </w:r>
    </w:p>
    <w:p w:rsidR="00160211" w:rsidRPr="00AF5FAB" w:rsidRDefault="00160211" w:rsidP="00160211">
      <w:pPr>
        <w:spacing w:line="480" w:lineRule="auto"/>
        <w:ind w:firstLineChars="200" w:firstLine="560"/>
        <w:rPr>
          <w:sz w:val="28"/>
          <w:szCs w:val="28"/>
        </w:rPr>
      </w:pPr>
      <w:r w:rsidRPr="00AF5FAB">
        <w:rPr>
          <w:rFonts w:hint="eastAsia"/>
          <w:sz w:val="28"/>
          <w:szCs w:val="28"/>
        </w:rPr>
        <w:t>达到目标：可以更好的保障电脑板使用寿命，降低维修成本。</w:t>
      </w:r>
    </w:p>
    <w:p w:rsidR="00160211" w:rsidRPr="00AF5FAB" w:rsidRDefault="00160211" w:rsidP="00160211">
      <w:pPr>
        <w:spacing w:line="480" w:lineRule="auto"/>
        <w:ind w:firstLineChars="200" w:firstLine="560"/>
        <w:rPr>
          <w:sz w:val="28"/>
          <w:szCs w:val="28"/>
        </w:rPr>
      </w:pPr>
      <w:r w:rsidRPr="00AF5FAB">
        <w:rPr>
          <w:rFonts w:hint="eastAsia"/>
          <w:sz w:val="28"/>
          <w:szCs w:val="28"/>
        </w:rPr>
        <w:t>（</w:t>
      </w:r>
      <w:r w:rsidRPr="00AF5FAB">
        <w:rPr>
          <w:rFonts w:hint="eastAsia"/>
          <w:sz w:val="28"/>
          <w:szCs w:val="28"/>
        </w:rPr>
        <w:t>3</w:t>
      </w:r>
      <w:r w:rsidRPr="00AF5FAB">
        <w:rPr>
          <w:rFonts w:hint="eastAsia"/>
          <w:sz w:val="28"/>
          <w:szCs w:val="28"/>
        </w:rPr>
        <w:t>）用兆欧表检测绝缘电阻是否在</w:t>
      </w:r>
      <w:r w:rsidRPr="00AF5FAB">
        <w:rPr>
          <w:rFonts w:hint="eastAsia"/>
          <w:sz w:val="28"/>
          <w:szCs w:val="28"/>
        </w:rPr>
        <w:t>3M</w:t>
      </w:r>
      <w:r w:rsidRPr="00AF5FAB">
        <w:rPr>
          <w:rFonts w:hint="eastAsia"/>
          <w:sz w:val="28"/>
          <w:szCs w:val="28"/>
        </w:rPr>
        <w:t>欧姆以上，是否可靠接地，标准外加接地电阻小于</w:t>
      </w:r>
      <w:r w:rsidRPr="00AF5FAB">
        <w:rPr>
          <w:rFonts w:hint="eastAsia"/>
          <w:sz w:val="28"/>
          <w:szCs w:val="28"/>
        </w:rPr>
        <w:t>0.1</w:t>
      </w:r>
      <w:r w:rsidRPr="00AF5FAB">
        <w:rPr>
          <w:rFonts w:hint="eastAsia"/>
          <w:sz w:val="28"/>
          <w:szCs w:val="28"/>
        </w:rPr>
        <w:t>欧姆。</w:t>
      </w:r>
    </w:p>
    <w:p w:rsidR="00160211" w:rsidRPr="00AF5FAB" w:rsidRDefault="00160211" w:rsidP="00160211">
      <w:pPr>
        <w:spacing w:line="480" w:lineRule="auto"/>
        <w:ind w:firstLineChars="200" w:firstLine="560"/>
        <w:rPr>
          <w:sz w:val="28"/>
          <w:szCs w:val="28"/>
        </w:rPr>
      </w:pPr>
      <w:r w:rsidRPr="00AF5FAB">
        <w:rPr>
          <w:rFonts w:hint="eastAsia"/>
          <w:sz w:val="28"/>
          <w:szCs w:val="28"/>
        </w:rPr>
        <w:t>达到目标：防止漏电，确保使用安全。</w:t>
      </w:r>
    </w:p>
    <w:p w:rsidR="00160211" w:rsidRPr="00AF5FAB" w:rsidRDefault="00160211" w:rsidP="00160211">
      <w:pPr>
        <w:spacing w:line="480" w:lineRule="auto"/>
        <w:ind w:firstLineChars="200" w:firstLine="560"/>
        <w:rPr>
          <w:sz w:val="28"/>
          <w:szCs w:val="28"/>
        </w:rPr>
      </w:pPr>
      <w:r w:rsidRPr="00AF5FAB">
        <w:rPr>
          <w:rFonts w:hint="eastAsia"/>
          <w:sz w:val="28"/>
          <w:szCs w:val="28"/>
        </w:rPr>
        <w:t>（</w:t>
      </w:r>
      <w:r w:rsidRPr="00AF5FAB">
        <w:rPr>
          <w:rFonts w:hint="eastAsia"/>
          <w:sz w:val="28"/>
          <w:szCs w:val="28"/>
        </w:rPr>
        <w:t>4</w:t>
      </w:r>
      <w:r w:rsidRPr="00AF5FAB">
        <w:rPr>
          <w:rFonts w:hint="eastAsia"/>
          <w:sz w:val="28"/>
          <w:szCs w:val="28"/>
        </w:rPr>
        <w:t>）检查室内机蒸发器是否有赃物或泄漏痕迹，并用蒸发器专用清洗液进行清洗，用肥皂或检测仪对各接口进行检漏，时间不小于</w:t>
      </w:r>
      <w:r w:rsidRPr="00AF5FAB">
        <w:rPr>
          <w:rFonts w:hint="eastAsia"/>
          <w:sz w:val="28"/>
          <w:szCs w:val="28"/>
        </w:rPr>
        <w:t>3</w:t>
      </w:r>
      <w:r w:rsidRPr="00AF5FAB">
        <w:rPr>
          <w:rFonts w:hint="eastAsia"/>
          <w:sz w:val="28"/>
          <w:szCs w:val="28"/>
        </w:rPr>
        <w:t>分种。</w:t>
      </w:r>
    </w:p>
    <w:p w:rsidR="00160211" w:rsidRPr="00AF5FAB" w:rsidRDefault="00160211" w:rsidP="00160211">
      <w:pPr>
        <w:spacing w:line="480" w:lineRule="auto"/>
        <w:ind w:firstLineChars="200" w:firstLine="560"/>
        <w:rPr>
          <w:sz w:val="28"/>
          <w:szCs w:val="28"/>
        </w:rPr>
      </w:pPr>
      <w:r w:rsidRPr="00AF5FAB">
        <w:rPr>
          <w:rFonts w:hint="eastAsia"/>
          <w:sz w:val="28"/>
          <w:szCs w:val="28"/>
        </w:rPr>
        <w:t>达到目标：可以使蒸发器效果更好，冷热交换更快，制冷效果更快，可有效的节省电费。</w:t>
      </w:r>
    </w:p>
    <w:p w:rsidR="00160211" w:rsidRPr="00AF5FAB" w:rsidRDefault="00160211" w:rsidP="00160211">
      <w:pPr>
        <w:spacing w:line="480" w:lineRule="auto"/>
        <w:ind w:firstLineChars="200" w:firstLine="560"/>
        <w:rPr>
          <w:sz w:val="28"/>
          <w:szCs w:val="28"/>
        </w:rPr>
      </w:pPr>
      <w:r w:rsidRPr="00AF5FAB">
        <w:rPr>
          <w:rFonts w:hint="eastAsia"/>
          <w:sz w:val="28"/>
          <w:szCs w:val="28"/>
        </w:rPr>
        <w:t>2</w:t>
      </w:r>
      <w:r>
        <w:rPr>
          <w:rFonts w:hint="eastAsia"/>
          <w:sz w:val="28"/>
          <w:szCs w:val="28"/>
        </w:rPr>
        <w:t>、</w:t>
      </w:r>
      <w:r w:rsidRPr="00AF5FAB">
        <w:rPr>
          <w:rFonts w:hint="eastAsia"/>
          <w:sz w:val="28"/>
          <w:szCs w:val="28"/>
        </w:rPr>
        <w:t>空调室外机的清洗、保养和空调维修</w:t>
      </w:r>
    </w:p>
    <w:p w:rsidR="00160211" w:rsidRPr="00AF5FAB" w:rsidRDefault="00160211" w:rsidP="00160211">
      <w:pPr>
        <w:spacing w:line="480" w:lineRule="auto"/>
        <w:ind w:firstLineChars="200" w:firstLine="560"/>
        <w:rPr>
          <w:sz w:val="28"/>
          <w:szCs w:val="28"/>
        </w:rPr>
      </w:pPr>
      <w:r w:rsidRPr="00AF5FAB">
        <w:rPr>
          <w:rFonts w:hint="eastAsia"/>
          <w:sz w:val="28"/>
          <w:szCs w:val="28"/>
        </w:rPr>
        <w:t>关闭空调电源首先对空调室外机外观进行详细观察，检查室外机安装</w:t>
      </w:r>
      <w:proofErr w:type="gramStart"/>
      <w:r w:rsidRPr="00AF5FAB">
        <w:rPr>
          <w:rFonts w:hint="eastAsia"/>
          <w:sz w:val="28"/>
          <w:szCs w:val="28"/>
        </w:rPr>
        <w:t>架是否</w:t>
      </w:r>
      <w:proofErr w:type="gramEnd"/>
      <w:r w:rsidRPr="00AF5FAB">
        <w:rPr>
          <w:rFonts w:hint="eastAsia"/>
          <w:sz w:val="28"/>
          <w:szCs w:val="28"/>
        </w:rPr>
        <w:t>损坏，机架安装螺丝是否有松动现象，供应商如发现其有异常，应即时通知采购人其进行处理；室外机的运行是否正常直接影响到室内的制冷效果，最</w:t>
      </w:r>
      <w:proofErr w:type="gramStart"/>
      <w:r w:rsidRPr="00AF5FAB">
        <w:rPr>
          <w:rFonts w:hint="eastAsia"/>
          <w:sz w:val="28"/>
          <w:szCs w:val="28"/>
        </w:rPr>
        <w:t>关健</w:t>
      </w:r>
      <w:proofErr w:type="gramEnd"/>
      <w:r w:rsidRPr="00AF5FAB">
        <w:rPr>
          <w:rFonts w:hint="eastAsia"/>
          <w:sz w:val="28"/>
          <w:szCs w:val="28"/>
        </w:rPr>
        <w:t>的部件压缩机、冷凝器、外风机如果使用不当或受环境的影响可能导致损坏或不能正常运行，所以维护外机更加重要。</w:t>
      </w:r>
    </w:p>
    <w:p w:rsidR="00160211" w:rsidRPr="00AF5FAB" w:rsidRDefault="00160211" w:rsidP="00160211">
      <w:pPr>
        <w:spacing w:line="480" w:lineRule="auto"/>
        <w:ind w:firstLineChars="200" w:firstLine="560"/>
        <w:rPr>
          <w:sz w:val="28"/>
          <w:szCs w:val="28"/>
        </w:rPr>
      </w:pPr>
      <w:r w:rsidRPr="00AF5FAB">
        <w:rPr>
          <w:rFonts w:hint="eastAsia"/>
          <w:sz w:val="28"/>
          <w:szCs w:val="28"/>
        </w:rPr>
        <w:t>（</w:t>
      </w:r>
      <w:r w:rsidRPr="00AF5FAB">
        <w:rPr>
          <w:rFonts w:hint="eastAsia"/>
          <w:sz w:val="28"/>
          <w:szCs w:val="28"/>
        </w:rPr>
        <w:t>1</w:t>
      </w:r>
      <w:r w:rsidRPr="00AF5FAB">
        <w:rPr>
          <w:rFonts w:hint="eastAsia"/>
          <w:sz w:val="28"/>
          <w:szCs w:val="28"/>
        </w:rPr>
        <w:t>）冷凝器的灰尘、污垢油迹要用清洗剂清洗</w:t>
      </w:r>
      <w:r w:rsidRPr="00AF5FAB">
        <w:rPr>
          <w:rFonts w:hint="eastAsia"/>
          <w:sz w:val="28"/>
          <w:szCs w:val="28"/>
        </w:rPr>
        <w:t>15</w:t>
      </w:r>
      <w:r w:rsidRPr="00AF5FAB">
        <w:rPr>
          <w:rFonts w:hint="eastAsia"/>
          <w:sz w:val="28"/>
          <w:szCs w:val="28"/>
        </w:rPr>
        <w:t>分钟，用自来水冲洗干净，它可以有效的节能使冷热效果更好。</w:t>
      </w:r>
    </w:p>
    <w:p w:rsidR="00160211" w:rsidRPr="00AF5FAB" w:rsidRDefault="00160211" w:rsidP="00160211">
      <w:pPr>
        <w:spacing w:line="480" w:lineRule="auto"/>
        <w:ind w:firstLineChars="200" w:firstLine="560"/>
        <w:rPr>
          <w:sz w:val="28"/>
          <w:szCs w:val="28"/>
        </w:rPr>
      </w:pPr>
      <w:r w:rsidRPr="00AF5FAB">
        <w:rPr>
          <w:rFonts w:hint="eastAsia"/>
          <w:sz w:val="28"/>
          <w:szCs w:val="28"/>
        </w:rPr>
        <w:t>（</w:t>
      </w:r>
      <w:r w:rsidRPr="00AF5FAB">
        <w:rPr>
          <w:rFonts w:hint="eastAsia"/>
          <w:sz w:val="28"/>
          <w:szCs w:val="28"/>
        </w:rPr>
        <w:t>2</w:t>
      </w:r>
      <w:r w:rsidRPr="00AF5FAB">
        <w:rPr>
          <w:rFonts w:hint="eastAsia"/>
          <w:sz w:val="28"/>
          <w:szCs w:val="28"/>
        </w:rPr>
        <w:t>）检查风扇工作时对噪音是否符合标准，运行是否同心，风</w:t>
      </w:r>
      <w:proofErr w:type="gramStart"/>
      <w:r w:rsidRPr="00AF5FAB">
        <w:rPr>
          <w:rFonts w:hint="eastAsia"/>
          <w:sz w:val="28"/>
          <w:szCs w:val="28"/>
        </w:rPr>
        <w:lastRenderedPageBreak/>
        <w:t>叶是否</w:t>
      </w:r>
      <w:proofErr w:type="gramEnd"/>
      <w:r w:rsidRPr="00AF5FAB">
        <w:rPr>
          <w:rFonts w:hint="eastAsia"/>
          <w:sz w:val="28"/>
          <w:szCs w:val="28"/>
        </w:rPr>
        <w:t>有裂纹，以确保可以有效的对冷凝器散热，冷凝器冷热循环更加顺畅。</w:t>
      </w:r>
    </w:p>
    <w:p w:rsidR="00160211" w:rsidRPr="00AF5FAB" w:rsidRDefault="00160211" w:rsidP="00160211">
      <w:pPr>
        <w:spacing w:line="480" w:lineRule="auto"/>
        <w:ind w:firstLineChars="200" w:firstLine="560"/>
        <w:rPr>
          <w:sz w:val="28"/>
          <w:szCs w:val="28"/>
        </w:rPr>
      </w:pPr>
      <w:r w:rsidRPr="00AF5FAB">
        <w:rPr>
          <w:rFonts w:hint="eastAsia"/>
          <w:sz w:val="28"/>
          <w:szCs w:val="28"/>
        </w:rPr>
        <w:t>（</w:t>
      </w:r>
      <w:r w:rsidRPr="00AF5FAB">
        <w:rPr>
          <w:rFonts w:hint="eastAsia"/>
          <w:sz w:val="28"/>
          <w:szCs w:val="28"/>
        </w:rPr>
        <w:t>3</w:t>
      </w:r>
      <w:r w:rsidRPr="00AF5FAB">
        <w:rPr>
          <w:rFonts w:hint="eastAsia"/>
          <w:sz w:val="28"/>
          <w:szCs w:val="28"/>
        </w:rPr>
        <w:t>）用肥皂水检测仪对冷凝器各接口外进行检漏，检漏时间不小于</w:t>
      </w:r>
      <w:r w:rsidRPr="00AF5FAB">
        <w:rPr>
          <w:rFonts w:hint="eastAsia"/>
          <w:sz w:val="28"/>
          <w:szCs w:val="28"/>
        </w:rPr>
        <w:t>3</w:t>
      </w:r>
      <w:r w:rsidRPr="00AF5FAB">
        <w:rPr>
          <w:rFonts w:hint="eastAsia"/>
          <w:sz w:val="28"/>
          <w:szCs w:val="28"/>
        </w:rPr>
        <w:t>分钟。</w:t>
      </w:r>
    </w:p>
    <w:p w:rsidR="00160211" w:rsidRPr="00AF5FAB" w:rsidRDefault="00160211" w:rsidP="00160211">
      <w:pPr>
        <w:spacing w:line="480" w:lineRule="auto"/>
        <w:ind w:firstLineChars="200" w:firstLine="560"/>
        <w:rPr>
          <w:sz w:val="28"/>
          <w:szCs w:val="28"/>
        </w:rPr>
      </w:pPr>
      <w:r w:rsidRPr="00AF5FAB">
        <w:rPr>
          <w:rFonts w:hint="eastAsia"/>
          <w:sz w:val="28"/>
          <w:szCs w:val="28"/>
        </w:rPr>
        <w:t>达到目标：确保冷凝器系统内压力符合标准。</w:t>
      </w:r>
    </w:p>
    <w:p w:rsidR="00160211" w:rsidRPr="00AF5FAB" w:rsidRDefault="00160211" w:rsidP="00160211">
      <w:pPr>
        <w:spacing w:line="48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AF5FAB">
        <w:rPr>
          <w:rFonts w:hint="eastAsia"/>
          <w:sz w:val="28"/>
          <w:szCs w:val="28"/>
        </w:rPr>
        <w:t>在清洗保养期间，发现空调</w:t>
      </w:r>
      <w:r>
        <w:rPr>
          <w:rFonts w:hint="eastAsia"/>
          <w:sz w:val="28"/>
          <w:szCs w:val="28"/>
        </w:rPr>
        <w:t>有故障需配件维修的，供应商应即时告知采购人，由采购人作维修安排。</w:t>
      </w:r>
    </w:p>
    <w:p w:rsidR="00160211" w:rsidRDefault="00160211" w:rsidP="00160211">
      <w:pPr>
        <w:spacing w:line="480" w:lineRule="auto"/>
        <w:ind w:firstLineChars="150" w:firstLine="420"/>
        <w:rPr>
          <w:sz w:val="24"/>
        </w:rPr>
      </w:pPr>
      <w:r>
        <w:rPr>
          <w:rFonts w:hint="eastAsia"/>
          <w:sz w:val="28"/>
          <w:szCs w:val="28"/>
        </w:rPr>
        <w:t>（</w:t>
      </w:r>
      <w:r>
        <w:rPr>
          <w:rFonts w:hint="eastAsia"/>
          <w:sz w:val="28"/>
          <w:szCs w:val="28"/>
        </w:rPr>
        <w:t>5</w:t>
      </w:r>
      <w:r>
        <w:rPr>
          <w:rFonts w:hint="eastAsia"/>
          <w:sz w:val="28"/>
          <w:szCs w:val="28"/>
        </w:rPr>
        <w:t>）采购人单位</w:t>
      </w:r>
      <w:r w:rsidRPr="00AF5FAB">
        <w:rPr>
          <w:rFonts w:hint="eastAsia"/>
          <w:sz w:val="28"/>
          <w:szCs w:val="28"/>
        </w:rPr>
        <w:t>内空调出现故障，采购人应及时登记并通知供应商，需要维修的空调待采购人做维修安排</w:t>
      </w:r>
      <w:r>
        <w:rPr>
          <w:rFonts w:hint="eastAsia"/>
          <w:sz w:val="24"/>
        </w:rPr>
        <w:t>。</w:t>
      </w:r>
    </w:p>
    <w:p w:rsidR="00160211" w:rsidRPr="00432FEE" w:rsidRDefault="00160211" w:rsidP="00160211">
      <w:pPr>
        <w:spacing w:line="480" w:lineRule="auto"/>
        <w:ind w:firstLineChars="150" w:firstLine="420"/>
        <w:rPr>
          <w:sz w:val="28"/>
          <w:szCs w:val="28"/>
        </w:rPr>
      </w:pPr>
      <w:r w:rsidRPr="00432FEE">
        <w:rPr>
          <w:rFonts w:hint="eastAsia"/>
          <w:sz w:val="28"/>
          <w:szCs w:val="28"/>
        </w:rPr>
        <w:t>（</w:t>
      </w:r>
      <w:r w:rsidRPr="00432FEE">
        <w:rPr>
          <w:rFonts w:hint="eastAsia"/>
          <w:sz w:val="28"/>
          <w:szCs w:val="28"/>
        </w:rPr>
        <w:t>6</w:t>
      </w:r>
      <w:r w:rsidRPr="00432FEE">
        <w:rPr>
          <w:rFonts w:hint="eastAsia"/>
          <w:sz w:val="28"/>
          <w:szCs w:val="28"/>
        </w:rPr>
        <w:t>）保修期内的供应商免费保修，保修期外的供应</w:t>
      </w:r>
      <w:proofErr w:type="gramStart"/>
      <w:r w:rsidRPr="00432FEE">
        <w:rPr>
          <w:rFonts w:hint="eastAsia"/>
          <w:sz w:val="28"/>
          <w:szCs w:val="28"/>
        </w:rPr>
        <w:t>商按照</w:t>
      </w:r>
      <w:proofErr w:type="gramEnd"/>
      <w:r w:rsidRPr="00432FEE">
        <w:rPr>
          <w:rFonts w:hint="eastAsia"/>
          <w:sz w:val="28"/>
          <w:szCs w:val="28"/>
        </w:rPr>
        <w:t>厂家的维修价格的</w:t>
      </w:r>
      <w:r w:rsidRPr="00432FEE">
        <w:rPr>
          <w:rFonts w:hint="eastAsia"/>
          <w:sz w:val="28"/>
          <w:szCs w:val="28"/>
        </w:rPr>
        <w:t>8.5</w:t>
      </w:r>
      <w:r w:rsidRPr="00432FEE">
        <w:rPr>
          <w:rFonts w:hint="eastAsia"/>
          <w:sz w:val="28"/>
          <w:szCs w:val="28"/>
        </w:rPr>
        <w:t>折优惠维修，维修所提供的所有零配件均应是原厂正品。</w:t>
      </w:r>
    </w:p>
    <w:p w:rsidR="00160211" w:rsidRPr="00D164E7" w:rsidRDefault="00160211" w:rsidP="00160211">
      <w:pPr>
        <w:spacing w:line="480" w:lineRule="auto"/>
        <w:ind w:firstLineChars="200" w:firstLine="560"/>
        <w:rPr>
          <w:sz w:val="28"/>
          <w:szCs w:val="28"/>
        </w:rPr>
      </w:pPr>
      <w:r w:rsidRPr="00D164E7">
        <w:rPr>
          <w:rFonts w:hint="eastAsia"/>
          <w:sz w:val="28"/>
          <w:szCs w:val="28"/>
        </w:rPr>
        <w:t>3</w:t>
      </w:r>
      <w:r>
        <w:rPr>
          <w:rFonts w:hint="eastAsia"/>
          <w:sz w:val="28"/>
          <w:szCs w:val="28"/>
        </w:rPr>
        <w:t>、</w:t>
      </w:r>
      <w:r w:rsidRPr="00D164E7">
        <w:rPr>
          <w:rFonts w:hint="eastAsia"/>
          <w:sz w:val="28"/>
          <w:szCs w:val="28"/>
        </w:rPr>
        <w:t>楼顶扇清洗保养和维修</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1</w:t>
      </w:r>
      <w:r w:rsidRPr="00D164E7">
        <w:rPr>
          <w:rFonts w:hint="eastAsia"/>
          <w:sz w:val="28"/>
          <w:szCs w:val="28"/>
        </w:rPr>
        <w:t>）将楼顶扇风叶、网罩卸下，掸去灰尘，然后用清洗剂轻轻揩擦，不能用机油等有机溶剂揩擦，在揩洗时不能让洗洁精和水流入电机内。</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2</w:t>
      </w:r>
      <w:r w:rsidRPr="00D164E7">
        <w:rPr>
          <w:rFonts w:hint="eastAsia"/>
          <w:sz w:val="28"/>
          <w:szCs w:val="28"/>
        </w:rPr>
        <w:t>）检查楼顶扇安装是否牢固，固定膨胀螺丝是否紧固，晃动底座查看是否有松动迹象。</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3</w:t>
      </w:r>
      <w:r w:rsidRPr="00D164E7">
        <w:rPr>
          <w:rFonts w:hint="eastAsia"/>
          <w:sz w:val="28"/>
          <w:szCs w:val="28"/>
        </w:rPr>
        <w:t>）检查楼顶扇防护罩是否安全可靠，风叶转动是否灵活，</w:t>
      </w:r>
      <w:proofErr w:type="gramStart"/>
      <w:r w:rsidRPr="00D164E7">
        <w:rPr>
          <w:rFonts w:hint="eastAsia"/>
          <w:sz w:val="28"/>
          <w:szCs w:val="28"/>
        </w:rPr>
        <w:t>有无卡滞现象</w:t>
      </w:r>
      <w:proofErr w:type="gramEnd"/>
      <w:r w:rsidRPr="00D164E7">
        <w:rPr>
          <w:rFonts w:hint="eastAsia"/>
          <w:sz w:val="28"/>
          <w:szCs w:val="28"/>
        </w:rPr>
        <w:t>，风叶与轴连接部分是否有松动现象。</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4</w:t>
      </w:r>
      <w:r w:rsidRPr="00D164E7">
        <w:rPr>
          <w:rFonts w:hint="eastAsia"/>
          <w:sz w:val="28"/>
          <w:szCs w:val="28"/>
        </w:rPr>
        <w:t>）检查楼顶扇的接线是否牢固，有无破损、</w:t>
      </w:r>
      <w:proofErr w:type="gramStart"/>
      <w:r w:rsidRPr="00D164E7">
        <w:rPr>
          <w:rFonts w:hint="eastAsia"/>
          <w:sz w:val="28"/>
          <w:szCs w:val="28"/>
        </w:rPr>
        <w:t>龟化现象</w:t>
      </w:r>
      <w:proofErr w:type="gramEnd"/>
      <w:r w:rsidRPr="00D164E7">
        <w:rPr>
          <w:rFonts w:hint="eastAsia"/>
          <w:sz w:val="28"/>
          <w:szCs w:val="28"/>
        </w:rPr>
        <w:t>；用兆欧表检测绝缘电阻是否在</w:t>
      </w:r>
      <w:r w:rsidRPr="00D164E7">
        <w:rPr>
          <w:rFonts w:hint="eastAsia"/>
          <w:sz w:val="28"/>
          <w:szCs w:val="28"/>
        </w:rPr>
        <w:t>3M</w:t>
      </w:r>
      <w:r w:rsidRPr="00D164E7">
        <w:rPr>
          <w:rFonts w:hint="eastAsia"/>
          <w:sz w:val="28"/>
          <w:szCs w:val="28"/>
        </w:rPr>
        <w:t>欧姆以上，是否可靠接地，标准外加接</w:t>
      </w:r>
      <w:r w:rsidRPr="00D164E7">
        <w:rPr>
          <w:rFonts w:hint="eastAsia"/>
          <w:sz w:val="28"/>
          <w:szCs w:val="28"/>
        </w:rPr>
        <w:lastRenderedPageBreak/>
        <w:t>地电阻小于</w:t>
      </w:r>
      <w:r w:rsidRPr="00D164E7">
        <w:rPr>
          <w:rFonts w:hint="eastAsia"/>
          <w:sz w:val="28"/>
          <w:szCs w:val="28"/>
        </w:rPr>
        <w:t>0.1</w:t>
      </w:r>
      <w:r w:rsidRPr="00D164E7">
        <w:rPr>
          <w:rFonts w:hint="eastAsia"/>
          <w:sz w:val="28"/>
          <w:szCs w:val="28"/>
        </w:rPr>
        <w:t>欧姆；通电检查：接通电源，在快、慢速</w:t>
      </w:r>
      <w:proofErr w:type="gramStart"/>
      <w:r w:rsidRPr="00D164E7">
        <w:rPr>
          <w:rFonts w:hint="eastAsia"/>
          <w:sz w:val="28"/>
          <w:szCs w:val="28"/>
        </w:rPr>
        <w:t>档</w:t>
      </w:r>
      <w:proofErr w:type="gramEnd"/>
      <w:r w:rsidRPr="00D164E7">
        <w:rPr>
          <w:rFonts w:hint="eastAsia"/>
          <w:sz w:val="28"/>
          <w:szCs w:val="28"/>
        </w:rPr>
        <w:t>旋转时均没有异常声响。</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5</w:t>
      </w:r>
      <w:r w:rsidRPr="00D164E7">
        <w:rPr>
          <w:rFonts w:hint="eastAsia"/>
          <w:sz w:val="28"/>
          <w:szCs w:val="28"/>
        </w:rPr>
        <w:t>）在楼顶扇运转</w:t>
      </w:r>
      <w:r w:rsidRPr="00D164E7">
        <w:rPr>
          <w:rFonts w:hint="eastAsia"/>
          <w:sz w:val="28"/>
          <w:szCs w:val="28"/>
        </w:rPr>
        <w:t>30</w:t>
      </w:r>
      <w:r w:rsidRPr="00D164E7">
        <w:rPr>
          <w:rFonts w:hint="eastAsia"/>
          <w:sz w:val="28"/>
          <w:szCs w:val="28"/>
        </w:rPr>
        <w:t>分钟后，触摸机头外壳无明显过热现象。</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6</w:t>
      </w:r>
      <w:r w:rsidRPr="00D164E7">
        <w:rPr>
          <w:rFonts w:hint="eastAsia"/>
          <w:sz w:val="28"/>
          <w:szCs w:val="28"/>
        </w:rPr>
        <w:t>）需要维修的楼顶扇待采购人做维修安排。</w:t>
      </w:r>
    </w:p>
    <w:p w:rsidR="00160211" w:rsidRPr="00D164E7" w:rsidRDefault="00160211" w:rsidP="00160211">
      <w:pPr>
        <w:spacing w:line="480" w:lineRule="auto"/>
        <w:ind w:firstLineChars="200" w:firstLine="560"/>
        <w:rPr>
          <w:sz w:val="28"/>
          <w:szCs w:val="28"/>
        </w:rPr>
      </w:pPr>
      <w:r w:rsidRPr="00D164E7">
        <w:rPr>
          <w:rFonts w:hint="eastAsia"/>
          <w:sz w:val="28"/>
          <w:szCs w:val="28"/>
        </w:rPr>
        <w:t>4</w:t>
      </w:r>
      <w:r>
        <w:rPr>
          <w:rFonts w:hint="eastAsia"/>
          <w:sz w:val="28"/>
          <w:szCs w:val="28"/>
        </w:rPr>
        <w:t>、</w:t>
      </w:r>
      <w:r w:rsidRPr="00D164E7">
        <w:rPr>
          <w:rFonts w:hint="eastAsia"/>
          <w:sz w:val="28"/>
          <w:szCs w:val="28"/>
        </w:rPr>
        <w:t>空调拆机和空调安装</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1</w:t>
      </w:r>
      <w:r>
        <w:rPr>
          <w:rFonts w:hint="eastAsia"/>
          <w:sz w:val="28"/>
          <w:szCs w:val="28"/>
        </w:rPr>
        <w:t>）拆机，按照要求拆卸空调，保证空调的完整。</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2</w:t>
      </w:r>
      <w:r>
        <w:rPr>
          <w:rFonts w:hint="eastAsia"/>
          <w:sz w:val="28"/>
          <w:szCs w:val="28"/>
        </w:rPr>
        <w:t>）搬运，轻搬轻放，不得损坏原空调。</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3</w:t>
      </w:r>
      <w:r>
        <w:rPr>
          <w:rFonts w:hint="eastAsia"/>
          <w:sz w:val="28"/>
          <w:szCs w:val="28"/>
        </w:rPr>
        <w:t>）清洗，将室外主机、室内机壳等部件卸下清洗干净。</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4</w:t>
      </w:r>
      <w:r w:rsidRPr="00D164E7">
        <w:rPr>
          <w:rFonts w:hint="eastAsia"/>
          <w:sz w:val="28"/>
          <w:szCs w:val="28"/>
        </w:rPr>
        <w:t>）空调</w:t>
      </w:r>
      <w:proofErr w:type="gramStart"/>
      <w:r w:rsidRPr="00D164E7">
        <w:rPr>
          <w:rFonts w:hint="eastAsia"/>
          <w:sz w:val="28"/>
          <w:szCs w:val="28"/>
        </w:rPr>
        <w:t>安装按</w:t>
      </w:r>
      <w:proofErr w:type="gramEnd"/>
      <w:r w:rsidRPr="00D164E7">
        <w:rPr>
          <w:rFonts w:hint="eastAsia"/>
          <w:sz w:val="28"/>
          <w:szCs w:val="28"/>
        </w:rPr>
        <w:t>采购人要求需加长空调连接铜管、安装不锈钢豪华空调架、开墙孔、安装</w:t>
      </w:r>
      <w:r w:rsidRPr="00D164E7">
        <w:rPr>
          <w:rFonts w:hint="eastAsia"/>
          <w:sz w:val="28"/>
          <w:szCs w:val="28"/>
        </w:rPr>
        <w:t>PVC</w:t>
      </w:r>
      <w:r w:rsidRPr="00D164E7">
        <w:rPr>
          <w:rFonts w:hint="eastAsia"/>
          <w:sz w:val="28"/>
          <w:szCs w:val="28"/>
        </w:rPr>
        <w:t>排水管；所有空</w:t>
      </w:r>
      <w:r>
        <w:rPr>
          <w:rFonts w:hint="eastAsia"/>
          <w:sz w:val="28"/>
          <w:szCs w:val="28"/>
        </w:rPr>
        <w:t>调安装的辅材由供应商负责，将空调安装并调试至正常运行的最佳状态。</w:t>
      </w:r>
    </w:p>
    <w:p w:rsidR="00160211" w:rsidRPr="00D164E7" w:rsidRDefault="00160211" w:rsidP="00160211">
      <w:pPr>
        <w:spacing w:line="480" w:lineRule="auto"/>
        <w:ind w:firstLineChars="200" w:firstLine="560"/>
        <w:rPr>
          <w:sz w:val="28"/>
          <w:szCs w:val="28"/>
        </w:rPr>
      </w:pPr>
      <w:r w:rsidRPr="00D164E7">
        <w:rPr>
          <w:rFonts w:hint="eastAsia"/>
          <w:sz w:val="28"/>
          <w:szCs w:val="28"/>
        </w:rPr>
        <w:t>（</w:t>
      </w:r>
      <w:r w:rsidRPr="00D164E7">
        <w:rPr>
          <w:rFonts w:hint="eastAsia"/>
          <w:sz w:val="28"/>
          <w:szCs w:val="28"/>
        </w:rPr>
        <w:t>5</w:t>
      </w:r>
      <w:r w:rsidRPr="00D164E7">
        <w:rPr>
          <w:rFonts w:hint="eastAsia"/>
          <w:sz w:val="28"/>
          <w:szCs w:val="28"/>
        </w:rPr>
        <w:t>）空调安装完工后供应商需提供详细清单给采购人。</w:t>
      </w:r>
    </w:p>
    <w:p w:rsidR="00160211" w:rsidRPr="00162D46" w:rsidRDefault="00C56D7F" w:rsidP="00E827C7">
      <w:pPr>
        <w:rPr>
          <w:b/>
          <w:sz w:val="28"/>
          <w:szCs w:val="28"/>
        </w:rPr>
      </w:pPr>
      <w:r w:rsidRPr="00162D46">
        <w:rPr>
          <w:rFonts w:hint="eastAsia"/>
          <w:b/>
          <w:sz w:val="28"/>
          <w:szCs w:val="28"/>
        </w:rPr>
        <w:t>七</w:t>
      </w:r>
      <w:r w:rsidR="00E827C7" w:rsidRPr="00162D46">
        <w:rPr>
          <w:rFonts w:hint="eastAsia"/>
          <w:b/>
          <w:sz w:val="28"/>
          <w:szCs w:val="28"/>
        </w:rPr>
        <w:t>、</w:t>
      </w:r>
      <w:r w:rsidRPr="00162D46">
        <w:rPr>
          <w:rFonts w:hint="eastAsia"/>
          <w:b/>
          <w:sz w:val="28"/>
          <w:szCs w:val="28"/>
        </w:rPr>
        <w:t>付款办法</w:t>
      </w:r>
    </w:p>
    <w:p w:rsidR="00C56D7F" w:rsidRDefault="00C56D7F" w:rsidP="00C56D7F">
      <w:pPr>
        <w:ind w:firstLine="540"/>
        <w:rPr>
          <w:sz w:val="28"/>
          <w:szCs w:val="28"/>
        </w:rPr>
      </w:pPr>
      <w:r>
        <w:rPr>
          <w:rFonts w:hint="eastAsia"/>
          <w:sz w:val="28"/>
          <w:szCs w:val="28"/>
        </w:rPr>
        <w:t>1</w:t>
      </w:r>
      <w:r>
        <w:rPr>
          <w:rFonts w:hint="eastAsia"/>
          <w:sz w:val="28"/>
          <w:szCs w:val="28"/>
        </w:rPr>
        <w:t>、本项目维修和保养服务费（含配件、耗材更换费用），本次的报价应为人民币含税全包价，包括人工、材料、工具、运输、税金、地方性政策收费等一切费用。</w:t>
      </w:r>
    </w:p>
    <w:p w:rsidR="00654090" w:rsidRDefault="00654090" w:rsidP="00654090">
      <w:pPr>
        <w:ind w:firstLineChars="200" w:firstLine="560"/>
        <w:rPr>
          <w:sz w:val="28"/>
          <w:szCs w:val="28"/>
        </w:rPr>
      </w:pPr>
      <w:r>
        <w:rPr>
          <w:rFonts w:hint="eastAsia"/>
          <w:sz w:val="28"/>
          <w:szCs w:val="28"/>
        </w:rPr>
        <w:t>2</w:t>
      </w:r>
      <w:r>
        <w:rPr>
          <w:rFonts w:hint="eastAsia"/>
          <w:sz w:val="28"/>
          <w:szCs w:val="28"/>
        </w:rPr>
        <w:t>、预算金额为本次项目总金额，合同期内采购人将不以任何形式支付附加工作酬金。</w:t>
      </w:r>
    </w:p>
    <w:p w:rsidR="00C56D7F" w:rsidRPr="009839AC" w:rsidRDefault="00654090" w:rsidP="00654090">
      <w:pPr>
        <w:spacing w:line="480" w:lineRule="auto"/>
        <w:ind w:leftChars="46" w:left="97" w:firstLineChars="200" w:firstLine="560"/>
        <w:rPr>
          <w:sz w:val="28"/>
          <w:szCs w:val="28"/>
        </w:rPr>
      </w:pPr>
      <w:r>
        <w:rPr>
          <w:rFonts w:hint="eastAsia"/>
          <w:sz w:val="28"/>
          <w:szCs w:val="28"/>
        </w:rPr>
        <w:t>3</w:t>
      </w:r>
      <w:r>
        <w:rPr>
          <w:rFonts w:hint="eastAsia"/>
          <w:sz w:val="28"/>
          <w:szCs w:val="28"/>
        </w:rPr>
        <w:t>、</w:t>
      </w:r>
      <w:r w:rsidR="00C56D7F">
        <w:rPr>
          <w:rFonts w:hint="eastAsia"/>
          <w:sz w:val="28"/>
          <w:szCs w:val="28"/>
        </w:rPr>
        <w:t>供应商每次请款前应向甲方提供合法发票</w:t>
      </w:r>
      <w:r w:rsidR="00C56D7F" w:rsidRPr="009839AC">
        <w:rPr>
          <w:rFonts w:hint="eastAsia"/>
          <w:sz w:val="28"/>
          <w:szCs w:val="28"/>
        </w:rPr>
        <w:t>，</w:t>
      </w:r>
      <w:r w:rsidR="00C56D7F">
        <w:rPr>
          <w:rFonts w:hint="eastAsia"/>
          <w:sz w:val="28"/>
          <w:szCs w:val="28"/>
        </w:rPr>
        <w:t>采购人</w:t>
      </w:r>
      <w:r w:rsidR="00C56D7F" w:rsidRPr="009839AC">
        <w:rPr>
          <w:rFonts w:hint="eastAsia"/>
          <w:sz w:val="28"/>
          <w:szCs w:val="28"/>
        </w:rPr>
        <w:t>在收到正规发票</w:t>
      </w:r>
      <w:r w:rsidR="00C56D7F">
        <w:rPr>
          <w:rFonts w:hint="eastAsia"/>
          <w:sz w:val="28"/>
          <w:szCs w:val="28"/>
        </w:rPr>
        <w:t>后向供应商支付</w:t>
      </w:r>
      <w:r w:rsidR="00C56D7F" w:rsidRPr="009839AC">
        <w:rPr>
          <w:rFonts w:hint="eastAsia"/>
          <w:sz w:val="28"/>
          <w:szCs w:val="28"/>
        </w:rPr>
        <w:t>服务款。</w:t>
      </w:r>
    </w:p>
    <w:p w:rsidR="00C56D7F" w:rsidRDefault="00C56D7F" w:rsidP="00C56D7F">
      <w:pPr>
        <w:spacing w:line="480" w:lineRule="auto"/>
        <w:ind w:leftChars="46" w:left="97" w:firstLineChars="200" w:firstLine="560"/>
        <w:rPr>
          <w:sz w:val="28"/>
          <w:szCs w:val="28"/>
        </w:rPr>
      </w:pPr>
      <w:r>
        <w:rPr>
          <w:sz w:val="28"/>
          <w:szCs w:val="28"/>
        </w:rPr>
        <w:t>4</w:t>
      </w:r>
      <w:r w:rsidR="00654090">
        <w:rPr>
          <w:rFonts w:hint="eastAsia"/>
          <w:sz w:val="28"/>
          <w:szCs w:val="28"/>
        </w:rPr>
        <w:t>、</w:t>
      </w:r>
      <w:r>
        <w:rPr>
          <w:rFonts w:hint="eastAsia"/>
          <w:sz w:val="28"/>
          <w:szCs w:val="28"/>
        </w:rPr>
        <w:t>因采购人使用的是财政资金，采购人在前款规定的付款时间为向政府采购支付部门提出办理财政支付申请手续的时间（不含政</w:t>
      </w:r>
      <w:r>
        <w:rPr>
          <w:rFonts w:hint="eastAsia"/>
          <w:sz w:val="28"/>
          <w:szCs w:val="28"/>
        </w:rPr>
        <w:lastRenderedPageBreak/>
        <w:t>府财政支付部门审核的时间），在规定时间内提出支付申请手续后即视为</w:t>
      </w:r>
      <w:r w:rsidR="00654090">
        <w:rPr>
          <w:rFonts w:hint="eastAsia"/>
          <w:sz w:val="28"/>
          <w:szCs w:val="28"/>
        </w:rPr>
        <w:t>采购人</w:t>
      </w:r>
      <w:r>
        <w:rPr>
          <w:rFonts w:hint="eastAsia"/>
          <w:sz w:val="28"/>
          <w:szCs w:val="28"/>
        </w:rPr>
        <w:t>已经按期支付。</w:t>
      </w:r>
    </w:p>
    <w:p w:rsidR="00B75DDB" w:rsidRPr="006B40DD" w:rsidRDefault="00B75DDB" w:rsidP="00B75DDB">
      <w:pPr>
        <w:rPr>
          <w:b/>
          <w:sz w:val="28"/>
          <w:szCs w:val="28"/>
        </w:rPr>
      </w:pPr>
      <w:r>
        <w:rPr>
          <w:rFonts w:hint="eastAsia"/>
          <w:b/>
          <w:sz w:val="28"/>
          <w:szCs w:val="28"/>
        </w:rPr>
        <w:t>八、</w:t>
      </w:r>
      <w:r w:rsidRPr="006B40DD">
        <w:rPr>
          <w:rFonts w:hint="eastAsia"/>
          <w:b/>
          <w:sz w:val="28"/>
          <w:szCs w:val="28"/>
        </w:rPr>
        <w:t>其他要求</w:t>
      </w:r>
    </w:p>
    <w:p w:rsidR="00B75DDB" w:rsidRPr="009839AC" w:rsidRDefault="00B75DDB" w:rsidP="00B75DDB">
      <w:pPr>
        <w:pStyle w:val="a6"/>
        <w:spacing w:line="480" w:lineRule="auto"/>
        <w:ind w:firstLineChars="200" w:firstLine="560"/>
        <w:rPr>
          <w:rFonts w:asciiTheme="minorHAnsi" w:eastAsiaTheme="minorEastAsia" w:hAnsiTheme="minorHAnsi" w:cstheme="minorBidi"/>
          <w:sz w:val="28"/>
          <w:szCs w:val="28"/>
        </w:rPr>
      </w:pPr>
      <w:r w:rsidRPr="009839AC">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w:t>
      </w:r>
      <w:r w:rsidRPr="009839AC">
        <w:rPr>
          <w:rFonts w:asciiTheme="minorHAnsi" w:eastAsiaTheme="minorEastAsia" w:hAnsiTheme="minorHAnsi" w:cstheme="minorBidi" w:hint="eastAsia"/>
          <w:sz w:val="28"/>
          <w:szCs w:val="28"/>
        </w:rPr>
        <w:t>采购人不再统一组织供应商对项目现场及其周围环境进行考察，供应商必须自行到现场察看场地了解项目状况，采购人将予以支持。供应商自行承担所发生的费用、责任和风险。</w:t>
      </w:r>
    </w:p>
    <w:p w:rsidR="00B75DDB" w:rsidRPr="009839AC" w:rsidRDefault="00B75DDB" w:rsidP="00B75DDB">
      <w:pPr>
        <w:spacing w:line="480" w:lineRule="auto"/>
        <w:ind w:firstLineChars="200" w:firstLine="560"/>
        <w:rPr>
          <w:sz w:val="28"/>
          <w:szCs w:val="28"/>
        </w:rPr>
      </w:pPr>
      <w:r w:rsidRPr="009839AC">
        <w:rPr>
          <w:rFonts w:hint="eastAsia"/>
          <w:sz w:val="28"/>
          <w:szCs w:val="28"/>
        </w:rPr>
        <w:t>2</w:t>
      </w:r>
      <w:r>
        <w:rPr>
          <w:rFonts w:hint="eastAsia"/>
          <w:sz w:val="28"/>
          <w:szCs w:val="28"/>
        </w:rPr>
        <w:t>、</w:t>
      </w:r>
      <w:r w:rsidRPr="009839AC">
        <w:rPr>
          <w:rFonts w:hint="eastAsia"/>
          <w:sz w:val="28"/>
          <w:szCs w:val="28"/>
        </w:rPr>
        <w:t>供应商应提供</w:t>
      </w:r>
      <w:r>
        <w:rPr>
          <w:rFonts w:hint="eastAsia"/>
          <w:sz w:val="28"/>
          <w:szCs w:val="28"/>
        </w:rPr>
        <w:t>全天候</w:t>
      </w:r>
      <w:r w:rsidRPr="009839AC">
        <w:rPr>
          <w:rFonts w:hint="eastAsia"/>
          <w:sz w:val="28"/>
          <w:szCs w:val="28"/>
        </w:rPr>
        <w:t>24</w:t>
      </w:r>
      <w:r w:rsidRPr="009839AC">
        <w:rPr>
          <w:rFonts w:hint="eastAsia"/>
          <w:sz w:val="28"/>
          <w:szCs w:val="28"/>
        </w:rPr>
        <w:t>小时</w:t>
      </w:r>
      <w:r>
        <w:rPr>
          <w:rFonts w:hint="eastAsia"/>
          <w:sz w:val="28"/>
          <w:szCs w:val="28"/>
        </w:rPr>
        <w:t>的空调维修和保养</w:t>
      </w:r>
      <w:r w:rsidRPr="009839AC">
        <w:rPr>
          <w:rFonts w:hint="eastAsia"/>
          <w:sz w:val="28"/>
          <w:szCs w:val="28"/>
        </w:rPr>
        <w:t>服务。对系统出现故障情况，维护保养人员应在接到采购</w:t>
      </w:r>
      <w:proofErr w:type="gramStart"/>
      <w:r w:rsidRPr="009839AC">
        <w:rPr>
          <w:rFonts w:hint="eastAsia"/>
          <w:sz w:val="28"/>
          <w:szCs w:val="28"/>
        </w:rPr>
        <w:t>人运行</w:t>
      </w:r>
      <w:proofErr w:type="gramEnd"/>
      <w:r w:rsidRPr="009839AC">
        <w:rPr>
          <w:rFonts w:hint="eastAsia"/>
          <w:sz w:val="28"/>
          <w:szCs w:val="28"/>
        </w:rPr>
        <w:t>故障求助通知后一个小时内赶赴现场抢修；特殊故障应向采购人汇报和商议解决办法。对每次维修进行记录，双方确认备案。</w:t>
      </w:r>
    </w:p>
    <w:p w:rsidR="00B75DDB" w:rsidRPr="009839AC" w:rsidRDefault="00B75DDB" w:rsidP="00B75DDB">
      <w:pPr>
        <w:spacing w:line="480" w:lineRule="auto"/>
        <w:ind w:firstLineChars="200" w:firstLine="560"/>
        <w:rPr>
          <w:sz w:val="28"/>
          <w:szCs w:val="28"/>
        </w:rPr>
      </w:pPr>
      <w:r w:rsidRPr="009839AC">
        <w:rPr>
          <w:rFonts w:hint="eastAsia"/>
          <w:sz w:val="28"/>
          <w:szCs w:val="28"/>
        </w:rPr>
        <w:t>3</w:t>
      </w:r>
      <w:r>
        <w:rPr>
          <w:rFonts w:hint="eastAsia"/>
          <w:sz w:val="28"/>
          <w:szCs w:val="28"/>
        </w:rPr>
        <w:t>、</w:t>
      </w:r>
      <w:r w:rsidRPr="009839AC">
        <w:rPr>
          <w:rFonts w:hint="eastAsia"/>
          <w:sz w:val="28"/>
          <w:szCs w:val="28"/>
        </w:rPr>
        <w:t>供应商应遵守</w:t>
      </w:r>
      <w:r>
        <w:rPr>
          <w:rFonts w:hint="eastAsia"/>
          <w:sz w:val="28"/>
          <w:szCs w:val="28"/>
        </w:rPr>
        <w:t>中心</w:t>
      </w:r>
      <w:r w:rsidRPr="009839AC">
        <w:rPr>
          <w:rFonts w:hint="eastAsia"/>
          <w:sz w:val="28"/>
          <w:szCs w:val="28"/>
        </w:rPr>
        <w:t>的规章制度，从合同签订的期限起，按时、按质、按上述《服务内容清单》规定的内容对空调维修和保养进行检测和维护保养；保证整个空调和通风系统处于正常运行状态。</w:t>
      </w:r>
    </w:p>
    <w:p w:rsidR="00B75DDB" w:rsidRPr="009839AC" w:rsidRDefault="00B75DDB" w:rsidP="00B75DDB">
      <w:pPr>
        <w:spacing w:line="480" w:lineRule="auto"/>
        <w:ind w:firstLineChars="200" w:firstLine="560"/>
        <w:rPr>
          <w:sz w:val="28"/>
          <w:szCs w:val="28"/>
        </w:rPr>
      </w:pPr>
      <w:r w:rsidRPr="009839AC">
        <w:rPr>
          <w:rFonts w:hint="eastAsia"/>
          <w:sz w:val="28"/>
          <w:szCs w:val="28"/>
        </w:rPr>
        <w:t>4</w:t>
      </w:r>
      <w:r>
        <w:rPr>
          <w:rFonts w:hint="eastAsia"/>
          <w:sz w:val="28"/>
          <w:szCs w:val="28"/>
        </w:rPr>
        <w:t>、</w:t>
      </w:r>
      <w:r w:rsidRPr="009839AC">
        <w:rPr>
          <w:rFonts w:hint="eastAsia"/>
          <w:sz w:val="28"/>
          <w:szCs w:val="28"/>
        </w:rPr>
        <w:t>供应商每年进入冬、夏季前，须分别对采购人空调设备进行一次全面保养。清洗空调的清洗剂必须是符合环保要求的产品，机组维保试运行时，如负荷允许，对所维护机组均要求做满负载运行，并逐台进行测试。机组维保结束，提供书面的维保报告和测试结果。</w:t>
      </w:r>
    </w:p>
    <w:p w:rsidR="00B75DDB" w:rsidRPr="009839AC" w:rsidRDefault="00B75DDB" w:rsidP="00B75DDB">
      <w:pPr>
        <w:spacing w:line="480" w:lineRule="auto"/>
        <w:ind w:firstLineChars="200" w:firstLine="560"/>
        <w:rPr>
          <w:sz w:val="28"/>
          <w:szCs w:val="28"/>
        </w:rPr>
      </w:pPr>
      <w:r w:rsidRPr="009839AC">
        <w:rPr>
          <w:rFonts w:hint="eastAsia"/>
          <w:sz w:val="28"/>
          <w:szCs w:val="28"/>
        </w:rPr>
        <w:t>5</w:t>
      </w:r>
      <w:r>
        <w:rPr>
          <w:rFonts w:hint="eastAsia"/>
          <w:sz w:val="28"/>
          <w:szCs w:val="28"/>
        </w:rPr>
        <w:t>、</w:t>
      </w:r>
      <w:r w:rsidRPr="009839AC">
        <w:rPr>
          <w:rFonts w:hint="eastAsia"/>
          <w:sz w:val="28"/>
          <w:szCs w:val="28"/>
        </w:rPr>
        <w:t>采购人空调设备在协议期间发生故障或零部件损坏，供应商应尽可能维修，无法修复的经采购人确认后予以换件处理，相关换件费用由采购人负责。供应商应以优惠价格（常用空调维修配件报价由双方另行协商确定）向采购人提供维修所需要的配件，所采用的零配件等应符合有关标准，不得使用假冒伪劣产品，不得以次充好，不得</w:t>
      </w:r>
      <w:r w:rsidRPr="009839AC">
        <w:rPr>
          <w:rFonts w:hint="eastAsia"/>
          <w:sz w:val="28"/>
          <w:szCs w:val="28"/>
        </w:rPr>
        <w:lastRenderedPageBreak/>
        <w:t>以旧顶新。维修验收后，同样设备问题在三个月内再出现问题，由供应商负责保修和更换，供应商不得再另行收费。</w:t>
      </w:r>
    </w:p>
    <w:p w:rsidR="00B75DDB" w:rsidRPr="009839AC" w:rsidRDefault="00B75DDB" w:rsidP="00B75DDB">
      <w:pPr>
        <w:widowControl/>
        <w:spacing w:line="480" w:lineRule="auto"/>
        <w:ind w:firstLineChars="200" w:firstLine="560"/>
        <w:jc w:val="left"/>
        <w:rPr>
          <w:sz w:val="28"/>
          <w:szCs w:val="28"/>
        </w:rPr>
      </w:pPr>
      <w:r w:rsidRPr="009839AC">
        <w:rPr>
          <w:rFonts w:hint="eastAsia"/>
          <w:sz w:val="28"/>
          <w:szCs w:val="28"/>
        </w:rPr>
        <w:t>6</w:t>
      </w:r>
      <w:r>
        <w:rPr>
          <w:rFonts w:hint="eastAsia"/>
          <w:sz w:val="28"/>
          <w:szCs w:val="28"/>
        </w:rPr>
        <w:t>、</w:t>
      </w:r>
      <w:r w:rsidRPr="009839AC">
        <w:rPr>
          <w:rFonts w:hint="eastAsia"/>
          <w:sz w:val="28"/>
          <w:szCs w:val="28"/>
        </w:rPr>
        <w:t>供应商应按照设备维护保养内容制定相应工作流程、工作制度、监督考核办法并报采购人备案，空调设备每次维修、维护保养工作完成后，若发现系统存在问题或隐患，维护保养人员应及时主动向采购人提交书面报告及整改方案。采购人对供应商每次报修、维修、维护保养和投诉情况进行记录，并根据合同约定的相关维修时间、维修质量及服务态度条款对其进行考核和评价。如供应</w:t>
      </w:r>
      <w:proofErr w:type="gramStart"/>
      <w:r w:rsidRPr="009839AC">
        <w:rPr>
          <w:rFonts w:hint="eastAsia"/>
          <w:sz w:val="28"/>
          <w:szCs w:val="28"/>
        </w:rPr>
        <w:t>商存在</w:t>
      </w:r>
      <w:proofErr w:type="gramEnd"/>
      <w:r w:rsidRPr="009839AC">
        <w:rPr>
          <w:rFonts w:hint="eastAsia"/>
          <w:sz w:val="28"/>
          <w:szCs w:val="28"/>
        </w:rPr>
        <w:t>以下情况：达不到投标承诺和上述要求，故意隐瞒或不反映发现的问题，拖延或不予解决的，采</w:t>
      </w:r>
      <w:r>
        <w:rPr>
          <w:rFonts w:hint="eastAsia"/>
          <w:sz w:val="28"/>
          <w:szCs w:val="28"/>
        </w:rPr>
        <w:t>购人有权拒绝在维护保养记录上签字，并由供应商承担相应的违约责任。</w:t>
      </w:r>
    </w:p>
    <w:p w:rsidR="00B75DDB" w:rsidRPr="009839AC" w:rsidRDefault="00B75DDB" w:rsidP="00B75DDB">
      <w:pPr>
        <w:widowControl/>
        <w:spacing w:line="480" w:lineRule="auto"/>
        <w:ind w:firstLineChars="200" w:firstLine="560"/>
        <w:jc w:val="left"/>
        <w:rPr>
          <w:sz w:val="28"/>
          <w:szCs w:val="28"/>
        </w:rPr>
      </w:pPr>
      <w:r w:rsidRPr="009839AC">
        <w:rPr>
          <w:rFonts w:hint="eastAsia"/>
          <w:sz w:val="28"/>
          <w:szCs w:val="28"/>
        </w:rPr>
        <w:t>7</w:t>
      </w:r>
      <w:r>
        <w:rPr>
          <w:rFonts w:hint="eastAsia"/>
          <w:sz w:val="28"/>
          <w:szCs w:val="28"/>
        </w:rPr>
        <w:t>、</w:t>
      </w:r>
      <w:r w:rsidRPr="009839AC">
        <w:rPr>
          <w:rFonts w:hint="eastAsia"/>
          <w:sz w:val="28"/>
          <w:szCs w:val="28"/>
        </w:rPr>
        <w:t>采购人空调设备在协议期间由于供应</w:t>
      </w:r>
      <w:proofErr w:type="gramStart"/>
      <w:r w:rsidRPr="009839AC">
        <w:rPr>
          <w:rFonts w:hint="eastAsia"/>
          <w:sz w:val="28"/>
          <w:szCs w:val="28"/>
        </w:rPr>
        <w:t>商维护</w:t>
      </w:r>
      <w:proofErr w:type="gramEnd"/>
      <w:r w:rsidRPr="009839AC">
        <w:rPr>
          <w:rFonts w:hint="eastAsia"/>
          <w:sz w:val="28"/>
          <w:szCs w:val="28"/>
        </w:rPr>
        <w:t>保养工作不当或失误，造成设备配件受损不能正常运行的，供应商应立即抢修，并承担相应的修复和更换零件的所有费用和相应的责任。</w:t>
      </w:r>
    </w:p>
    <w:p w:rsidR="00B75DDB" w:rsidRPr="009839AC" w:rsidRDefault="00B75DDB" w:rsidP="00B75DDB">
      <w:pPr>
        <w:spacing w:line="480" w:lineRule="auto"/>
        <w:ind w:firstLineChars="200" w:firstLine="560"/>
        <w:rPr>
          <w:sz w:val="28"/>
          <w:szCs w:val="28"/>
        </w:rPr>
      </w:pPr>
      <w:r w:rsidRPr="009839AC">
        <w:rPr>
          <w:rFonts w:hint="eastAsia"/>
          <w:sz w:val="28"/>
          <w:szCs w:val="28"/>
        </w:rPr>
        <w:t>8</w:t>
      </w:r>
      <w:r>
        <w:rPr>
          <w:rFonts w:hint="eastAsia"/>
          <w:sz w:val="28"/>
          <w:szCs w:val="28"/>
        </w:rPr>
        <w:t>、</w:t>
      </w:r>
      <w:r w:rsidRPr="009839AC">
        <w:rPr>
          <w:rFonts w:hint="eastAsia"/>
          <w:sz w:val="28"/>
          <w:szCs w:val="28"/>
        </w:rPr>
        <w:t>供应商应对采购人管理人员进行空调使用常识培训，并告知日常工作内容和应急处理中应做的事项。</w:t>
      </w:r>
    </w:p>
    <w:p w:rsidR="00B75DDB" w:rsidRPr="009839AC" w:rsidRDefault="00B75DDB" w:rsidP="00B75DDB">
      <w:pPr>
        <w:spacing w:line="480" w:lineRule="auto"/>
        <w:ind w:firstLineChars="200" w:firstLine="560"/>
        <w:rPr>
          <w:sz w:val="28"/>
          <w:szCs w:val="28"/>
        </w:rPr>
      </w:pPr>
      <w:r w:rsidRPr="009839AC">
        <w:rPr>
          <w:rFonts w:hint="eastAsia"/>
          <w:sz w:val="28"/>
          <w:szCs w:val="28"/>
        </w:rPr>
        <w:t>9</w:t>
      </w:r>
      <w:r>
        <w:rPr>
          <w:rFonts w:hint="eastAsia"/>
          <w:sz w:val="28"/>
          <w:szCs w:val="28"/>
        </w:rPr>
        <w:t>、</w:t>
      </w:r>
      <w:r w:rsidRPr="009839AC">
        <w:rPr>
          <w:rFonts w:hint="eastAsia"/>
          <w:sz w:val="28"/>
          <w:szCs w:val="28"/>
        </w:rPr>
        <w:t>在空调设备保养工作期间，供应商应严格遵守国家、省、市和采购人有关防火、安全、物业以及文明生产的规定，严格按照有关技术标准、安全操作规范提供维修服务，建立相关规章制度和防护措施。对派出人员有安全管理责任，对派出员工发生因公事故承担责任。</w:t>
      </w:r>
    </w:p>
    <w:p w:rsidR="00B75DDB" w:rsidRPr="009839AC" w:rsidRDefault="00B75DDB" w:rsidP="00B75DDB">
      <w:pPr>
        <w:spacing w:line="480" w:lineRule="auto"/>
        <w:ind w:firstLineChars="200" w:firstLine="560"/>
        <w:rPr>
          <w:sz w:val="28"/>
          <w:szCs w:val="28"/>
        </w:rPr>
      </w:pPr>
      <w:r w:rsidRPr="009839AC">
        <w:rPr>
          <w:rFonts w:hint="eastAsia"/>
          <w:sz w:val="28"/>
          <w:szCs w:val="28"/>
        </w:rPr>
        <w:t>10</w:t>
      </w:r>
      <w:r>
        <w:rPr>
          <w:rFonts w:hint="eastAsia"/>
          <w:sz w:val="28"/>
          <w:szCs w:val="28"/>
        </w:rPr>
        <w:t>、</w:t>
      </w:r>
      <w:r w:rsidRPr="009839AC">
        <w:rPr>
          <w:rFonts w:hint="eastAsia"/>
          <w:sz w:val="28"/>
          <w:szCs w:val="28"/>
        </w:rPr>
        <w:t>合同约定的空调维护保养工作项目，不允许转包或分包，本中心后勤保障部管理和其它部门的工作人员，对全中心范围的全部空</w:t>
      </w:r>
      <w:r w:rsidRPr="009839AC">
        <w:rPr>
          <w:rFonts w:hint="eastAsia"/>
          <w:sz w:val="28"/>
          <w:szCs w:val="28"/>
        </w:rPr>
        <w:lastRenderedPageBreak/>
        <w:t>调设备运行维保工作进行监督，对投标人未能有效履行合同的行为有权进行投诉，本期服务有效期内出现</w:t>
      </w:r>
      <w:r w:rsidRPr="009839AC">
        <w:rPr>
          <w:rFonts w:hint="eastAsia"/>
          <w:sz w:val="28"/>
          <w:szCs w:val="28"/>
        </w:rPr>
        <w:t>3</w:t>
      </w:r>
      <w:r w:rsidRPr="009839AC">
        <w:rPr>
          <w:rFonts w:hint="eastAsia"/>
          <w:sz w:val="28"/>
          <w:szCs w:val="28"/>
        </w:rPr>
        <w:t>次有效投诉的，采购人有权单方面终止合同；服务项目另行处理。</w:t>
      </w:r>
    </w:p>
    <w:p w:rsidR="00B75DDB" w:rsidRPr="009839AC" w:rsidRDefault="00B75DDB" w:rsidP="00B75DDB">
      <w:pPr>
        <w:spacing w:line="480" w:lineRule="auto"/>
        <w:ind w:firstLineChars="200" w:firstLine="560"/>
        <w:rPr>
          <w:sz w:val="28"/>
          <w:szCs w:val="28"/>
        </w:rPr>
      </w:pPr>
      <w:r w:rsidRPr="009839AC">
        <w:rPr>
          <w:rFonts w:hint="eastAsia"/>
          <w:sz w:val="28"/>
          <w:szCs w:val="28"/>
        </w:rPr>
        <w:t>11</w:t>
      </w:r>
      <w:r>
        <w:rPr>
          <w:rFonts w:hint="eastAsia"/>
          <w:sz w:val="28"/>
          <w:szCs w:val="28"/>
        </w:rPr>
        <w:t>、</w:t>
      </w:r>
      <w:r w:rsidRPr="009839AC">
        <w:rPr>
          <w:rFonts w:hint="eastAsia"/>
          <w:sz w:val="28"/>
          <w:szCs w:val="28"/>
        </w:rPr>
        <w:t>供应商未完成上列维修保养职责或被本中心评估不合格，应视之违约，采购人可以提前解除合同。</w:t>
      </w:r>
    </w:p>
    <w:p w:rsidR="005A2F61" w:rsidRPr="005A2F61" w:rsidRDefault="00B75DDB" w:rsidP="005A2F61">
      <w:pPr>
        <w:ind w:firstLine="540"/>
        <w:rPr>
          <w:b/>
          <w:sz w:val="28"/>
          <w:szCs w:val="28"/>
        </w:rPr>
      </w:pPr>
      <w:r>
        <w:rPr>
          <w:rFonts w:hint="eastAsia"/>
          <w:b/>
          <w:sz w:val="28"/>
          <w:szCs w:val="28"/>
        </w:rPr>
        <w:t>12</w:t>
      </w:r>
      <w:r>
        <w:rPr>
          <w:rFonts w:hint="eastAsia"/>
          <w:b/>
          <w:sz w:val="28"/>
          <w:szCs w:val="28"/>
        </w:rPr>
        <w:t>、供应商范围：</w:t>
      </w:r>
      <w:proofErr w:type="gramStart"/>
      <w:r>
        <w:rPr>
          <w:rFonts w:hint="eastAsia"/>
          <w:b/>
          <w:sz w:val="28"/>
          <w:szCs w:val="28"/>
        </w:rPr>
        <w:t>限江门市</w:t>
      </w:r>
      <w:proofErr w:type="gramEnd"/>
      <w:r>
        <w:rPr>
          <w:rFonts w:hint="eastAsia"/>
          <w:b/>
          <w:sz w:val="28"/>
          <w:szCs w:val="28"/>
        </w:rPr>
        <w:t>（江门市区内有设点公司）</w:t>
      </w:r>
      <w:r w:rsidRPr="001920C6">
        <w:rPr>
          <w:rFonts w:hint="eastAsia"/>
          <w:b/>
          <w:sz w:val="28"/>
          <w:szCs w:val="28"/>
        </w:rPr>
        <w:t>且具有千级洁净实验室空调维修和保养经验（需提交相关资料证明）的供应商。</w:t>
      </w:r>
    </w:p>
    <w:p w:rsidR="005A2F61" w:rsidRDefault="005A2F61" w:rsidP="005A2F61">
      <w:pPr>
        <w:widowControl/>
        <w:wordWrap w:val="0"/>
        <w:spacing w:line="555" w:lineRule="atLeast"/>
        <w:jc w:val="left"/>
        <w:rPr>
          <w:rFonts w:ascii="宋体" w:eastAsia="宋体" w:hAnsi="宋体" w:cs="宋体"/>
          <w:b/>
          <w:kern w:val="0"/>
          <w:sz w:val="29"/>
          <w:szCs w:val="29"/>
        </w:rPr>
      </w:pPr>
      <w:r>
        <w:rPr>
          <w:rFonts w:ascii="宋体" w:eastAsia="宋体" w:hAnsi="宋体" w:cs="宋体" w:hint="eastAsia"/>
          <w:b/>
          <w:kern w:val="0"/>
          <w:sz w:val="29"/>
          <w:szCs w:val="29"/>
        </w:rPr>
        <w:t>九</w:t>
      </w:r>
      <w:r w:rsidRPr="004C0380">
        <w:rPr>
          <w:rFonts w:ascii="宋体" w:eastAsia="宋体" w:hAnsi="宋体" w:cs="宋体" w:hint="eastAsia"/>
          <w:b/>
          <w:kern w:val="0"/>
          <w:sz w:val="29"/>
          <w:szCs w:val="29"/>
        </w:rPr>
        <w:t>、评审方法：</w:t>
      </w:r>
    </w:p>
    <w:p w:rsidR="005A2F61" w:rsidRPr="004C0380" w:rsidRDefault="005A2F61" w:rsidP="005A2F61">
      <w:pPr>
        <w:widowControl/>
        <w:wordWrap w:val="0"/>
        <w:spacing w:line="555" w:lineRule="atLeast"/>
        <w:ind w:firstLineChars="200" w:firstLine="580"/>
        <w:jc w:val="left"/>
        <w:rPr>
          <w:rFonts w:ascii="microsoft yahei" w:eastAsia="宋体" w:hAnsi="microsoft yahei" w:cs="宋体" w:hint="eastAsia"/>
          <w:kern w:val="0"/>
          <w:sz w:val="26"/>
          <w:szCs w:val="26"/>
        </w:rPr>
      </w:pPr>
      <w:r w:rsidRPr="00F579A5">
        <w:rPr>
          <w:rFonts w:ascii="宋体" w:eastAsia="宋体" w:hAnsi="宋体" w:cs="宋体" w:hint="eastAsia"/>
          <w:kern w:val="0"/>
          <w:sz w:val="29"/>
          <w:szCs w:val="29"/>
        </w:rPr>
        <w:t>采用</w:t>
      </w:r>
      <w:r w:rsidRPr="004C0380">
        <w:rPr>
          <w:rFonts w:ascii="宋体" w:eastAsia="宋体" w:hAnsi="宋体" w:cs="宋体" w:hint="eastAsia"/>
          <w:kern w:val="0"/>
          <w:sz w:val="29"/>
          <w:szCs w:val="29"/>
        </w:rPr>
        <w:t>综合评分法</w:t>
      </w:r>
      <w:r>
        <w:rPr>
          <w:rFonts w:ascii="宋体" w:eastAsia="宋体" w:hAnsi="宋体" w:cs="宋体" w:hint="eastAsia"/>
          <w:kern w:val="0"/>
          <w:sz w:val="29"/>
          <w:szCs w:val="29"/>
        </w:rPr>
        <w:t>，综合得分最高的为中标供应商（详细评分方法见附件）。</w:t>
      </w:r>
    </w:p>
    <w:p w:rsidR="005A2F61" w:rsidRPr="005A2F61" w:rsidRDefault="005A2F61" w:rsidP="005A2F61">
      <w:pPr>
        <w:rPr>
          <w:sz w:val="28"/>
          <w:szCs w:val="28"/>
        </w:rPr>
        <w:sectPr w:rsidR="005A2F61" w:rsidRPr="005A2F61">
          <w:pgSz w:w="11906" w:h="16838"/>
          <w:pgMar w:top="1440" w:right="1800" w:bottom="1440" w:left="1800" w:header="851" w:footer="992" w:gutter="0"/>
          <w:cols w:space="425"/>
          <w:docGrid w:type="lines" w:linePitch="312"/>
        </w:sectPr>
      </w:pPr>
    </w:p>
    <w:p w:rsidR="005A2F61" w:rsidRDefault="005A2F61" w:rsidP="005A2F61">
      <w:pPr>
        <w:rPr>
          <w:sz w:val="28"/>
          <w:szCs w:val="28"/>
        </w:rPr>
      </w:pPr>
      <w:r>
        <w:rPr>
          <w:rFonts w:hint="eastAsia"/>
          <w:sz w:val="28"/>
          <w:szCs w:val="28"/>
        </w:rPr>
        <w:lastRenderedPageBreak/>
        <w:t>附件：</w:t>
      </w:r>
    </w:p>
    <w:p w:rsidR="00446D8E" w:rsidRPr="00516A25" w:rsidRDefault="00446D8E" w:rsidP="00446D8E">
      <w:pPr>
        <w:jc w:val="center"/>
        <w:rPr>
          <w:b/>
          <w:sz w:val="44"/>
          <w:szCs w:val="44"/>
        </w:rPr>
      </w:pPr>
      <w:r w:rsidRPr="00516A25">
        <w:rPr>
          <w:rFonts w:hint="eastAsia"/>
          <w:b/>
          <w:sz w:val="44"/>
          <w:szCs w:val="44"/>
        </w:rPr>
        <w:t>商务、技术评分表</w:t>
      </w:r>
    </w:p>
    <w:p w:rsidR="00446D8E" w:rsidRPr="0083653B" w:rsidRDefault="00446D8E" w:rsidP="00446D8E">
      <w:pPr>
        <w:jc w:val="center"/>
        <w:rPr>
          <w:szCs w:val="21"/>
        </w:rPr>
      </w:pPr>
      <w:r>
        <w:rPr>
          <w:rFonts w:hint="eastAsia"/>
          <w:szCs w:val="21"/>
        </w:rPr>
        <w:t>2020</w:t>
      </w:r>
      <w:r w:rsidRPr="0083653B">
        <w:rPr>
          <w:rFonts w:hint="eastAsia"/>
          <w:szCs w:val="21"/>
        </w:rPr>
        <w:t>年</w:t>
      </w:r>
      <w:r>
        <w:rPr>
          <w:rFonts w:hint="eastAsia"/>
          <w:szCs w:val="21"/>
        </w:rPr>
        <w:t>10</w:t>
      </w:r>
      <w:r w:rsidRPr="0083653B">
        <w:rPr>
          <w:rFonts w:hint="eastAsia"/>
          <w:szCs w:val="21"/>
        </w:rPr>
        <w:t>月</w:t>
      </w:r>
      <w:r>
        <w:rPr>
          <w:rFonts w:hint="eastAsia"/>
          <w:szCs w:val="21"/>
        </w:rPr>
        <w:t>27</w:t>
      </w:r>
      <w:r w:rsidRPr="0083653B">
        <w:rPr>
          <w:rFonts w:hint="eastAsia"/>
          <w:szCs w:val="21"/>
        </w:rPr>
        <w:t>日</w:t>
      </w:r>
    </w:p>
    <w:p w:rsidR="00446D8E" w:rsidRPr="00517E53" w:rsidRDefault="00446D8E" w:rsidP="00446D8E">
      <w:pPr>
        <w:rPr>
          <w:sz w:val="28"/>
          <w:szCs w:val="28"/>
        </w:rPr>
      </w:pPr>
      <w:r w:rsidRPr="00F15A1E">
        <w:rPr>
          <w:rFonts w:asciiTheme="minorEastAsia" w:hAnsiTheme="minorEastAsia" w:hint="eastAsia"/>
          <w:b/>
          <w:sz w:val="28"/>
          <w:szCs w:val="28"/>
        </w:rPr>
        <w:t>项目名称：</w:t>
      </w:r>
      <w:r w:rsidRPr="00171A57">
        <w:rPr>
          <w:rFonts w:hint="eastAsia"/>
          <w:sz w:val="24"/>
          <w:szCs w:val="24"/>
        </w:rPr>
        <w:t>2020-2021</w:t>
      </w:r>
      <w:r w:rsidRPr="00171A57">
        <w:rPr>
          <w:rFonts w:hint="eastAsia"/>
          <w:sz w:val="24"/>
          <w:szCs w:val="24"/>
        </w:rPr>
        <w:t>年度江门市疾病预防控制中心空调零星维修和保养服务采购项目</w:t>
      </w:r>
      <w:r>
        <w:rPr>
          <w:rFonts w:hint="eastAsia"/>
          <w:sz w:val="28"/>
          <w:szCs w:val="28"/>
        </w:rPr>
        <w:t xml:space="preserve">   </w:t>
      </w:r>
      <w:r w:rsidRPr="00F15A1E">
        <w:rPr>
          <w:rFonts w:asciiTheme="minorEastAsia" w:hAnsiTheme="minorEastAsia" w:hint="eastAsia"/>
          <w:b/>
          <w:sz w:val="28"/>
          <w:szCs w:val="28"/>
        </w:rPr>
        <w:t>采购编号：</w:t>
      </w:r>
      <w:r w:rsidRPr="004E1A00">
        <w:rPr>
          <w:rFonts w:asciiTheme="minorEastAsia" w:hAnsiTheme="minorEastAsia"/>
          <w:color w:val="000000"/>
          <w:sz w:val="28"/>
          <w:szCs w:val="28"/>
        </w:rPr>
        <w:t xml:space="preserve"> </w:t>
      </w:r>
      <w:r w:rsidRPr="009E6FDE">
        <w:rPr>
          <w:rFonts w:hint="eastAsia"/>
          <w:sz w:val="28"/>
          <w:szCs w:val="28"/>
        </w:rPr>
        <w:t>JMCDC</w:t>
      </w:r>
      <w:r w:rsidRPr="009E6FDE">
        <w:rPr>
          <w:rFonts w:hint="eastAsia"/>
          <w:sz w:val="28"/>
          <w:szCs w:val="28"/>
        </w:rPr>
        <w:t>采</w:t>
      </w:r>
      <w:r>
        <w:rPr>
          <w:rFonts w:hint="eastAsia"/>
          <w:sz w:val="28"/>
          <w:szCs w:val="28"/>
        </w:rPr>
        <w:t>[2020]016</w:t>
      </w:r>
      <w:r w:rsidRPr="009E6FDE">
        <w:rPr>
          <w:rFonts w:hint="eastAsia"/>
          <w:sz w:val="28"/>
          <w:szCs w:val="28"/>
        </w:rPr>
        <w:t>号</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2126"/>
        <w:gridCol w:w="1985"/>
        <w:gridCol w:w="2126"/>
        <w:gridCol w:w="2126"/>
        <w:gridCol w:w="1418"/>
      </w:tblGrid>
      <w:tr w:rsidR="00446D8E" w:rsidRPr="003F3EE9" w:rsidTr="00F01724">
        <w:trPr>
          <w:trHeight w:val="587"/>
        </w:trPr>
        <w:tc>
          <w:tcPr>
            <w:tcW w:w="675" w:type="dxa"/>
            <w:vMerge w:val="restart"/>
            <w:vAlign w:val="center"/>
          </w:tcPr>
          <w:p w:rsidR="00446D8E" w:rsidRPr="003F3EE9" w:rsidRDefault="00446D8E" w:rsidP="00F01724">
            <w:pPr>
              <w:jc w:val="center"/>
              <w:rPr>
                <w:rFonts w:ascii="宋体" w:hAnsi="宋体"/>
                <w:b/>
                <w:szCs w:val="21"/>
              </w:rPr>
            </w:pPr>
            <w:r w:rsidRPr="003F3EE9">
              <w:rPr>
                <w:rFonts w:ascii="宋体" w:hAnsi="宋体" w:hint="eastAsia"/>
                <w:b/>
                <w:szCs w:val="21"/>
              </w:rPr>
              <w:t>序号</w:t>
            </w:r>
          </w:p>
        </w:tc>
        <w:tc>
          <w:tcPr>
            <w:tcW w:w="1985" w:type="dxa"/>
            <w:vMerge w:val="restart"/>
            <w:vAlign w:val="center"/>
          </w:tcPr>
          <w:p w:rsidR="00446D8E" w:rsidRPr="003F3EE9" w:rsidRDefault="00446D8E" w:rsidP="00F01724">
            <w:pPr>
              <w:jc w:val="center"/>
              <w:rPr>
                <w:rFonts w:ascii="宋体" w:hAnsi="宋体"/>
                <w:b/>
                <w:szCs w:val="21"/>
              </w:rPr>
            </w:pPr>
            <w:r w:rsidRPr="003F3EE9">
              <w:rPr>
                <w:rFonts w:ascii="宋体" w:hAnsi="宋体" w:hint="eastAsia"/>
                <w:b/>
                <w:szCs w:val="21"/>
              </w:rPr>
              <w:t>投标单位</w:t>
            </w:r>
          </w:p>
        </w:tc>
        <w:tc>
          <w:tcPr>
            <w:tcW w:w="9922" w:type="dxa"/>
            <w:gridSpan w:val="5"/>
            <w:vAlign w:val="center"/>
          </w:tcPr>
          <w:p w:rsidR="00446D8E" w:rsidRPr="003F3EE9" w:rsidRDefault="00446D8E" w:rsidP="00F01724">
            <w:pPr>
              <w:jc w:val="center"/>
              <w:rPr>
                <w:rFonts w:ascii="宋体" w:hAnsi="宋体"/>
                <w:b/>
              </w:rPr>
            </w:pPr>
            <w:r w:rsidRPr="003F3EE9">
              <w:rPr>
                <w:rFonts w:ascii="宋体" w:hAnsi="宋体" w:hint="eastAsia"/>
                <w:b/>
                <w:szCs w:val="21"/>
              </w:rPr>
              <w:t>商务技术分（</w:t>
            </w:r>
            <w:r>
              <w:rPr>
                <w:rFonts w:ascii="宋体" w:hAnsi="宋体" w:hint="eastAsia"/>
                <w:b/>
                <w:szCs w:val="21"/>
              </w:rPr>
              <w:t>10</w:t>
            </w:r>
            <w:r w:rsidRPr="003F3EE9">
              <w:rPr>
                <w:rFonts w:ascii="宋体" w:hAnsi="宋体" w:hint="eastAsia"/>
                <w:b/>
                <w:szCs w:val="21"/>
              </w:rPr>
              <w:t>0分）</w:t>
            </w:r>
          </w:p>
        </w:tc>
        <w:tc>
          <w:tcPr>
            <w:tcW w:w="1418" w:type="dxa"/>
            <w:vMerge w:val="restart"/>
            <w:vAlign w:val="center"/>
          </w:tcPr>
          <w:p w:rsidR="00446D8E" w:rsidRPr="003F3EE9" w:rsidRDefault="00446D8E" w:rsidP="00F01724">
            <w:pPr>
              <w:jc w:val="center"/>
              <w:rPr>
                <w:rFonts w:ascii="宋体" w:hAnsi="宋体"/>
                <w:b/>
              </w:rPr>
            </w:pPr>
            <w:r w:rsidRPr="003F3EE9">
              <w:rPr>
                <w:rFonts w:ascii="宋体" w:hAnsi="宋体" w:hint="eastAsia"/>
                <w:b/>
              </w:rPr>
              <w:t>综合</w:t>
            </w:r>
          </w:p>
          <w:p w:rsidR="00446D8E" w:rsidRPr="003F3EE9" w:rsidRDefault="00446D8E" w:rsidP="00F01724">
            <w:pPr>
              <w:jc w:val="center"/>
              <w:rPr>
                <w:rFonts w:ascii="宋体" w:hAnsi="宋体"/>
                <w:b/>
              </w:rPr>
            </w:pPr>
            <w:r w:rsidRPr="003F3EE9">
              <w:rPr>
                <w:rFonts w:ascii="宋体" w:hAnsi="宋体" w:hint="eastAsia"/>
                <w:b/>
              </w:rPr>
              <w:t>得分</w:t>
            </w:r>
          </w:p>
        </w:tc>
      </w:tr>
      <w:tr w:rsidR="00446D8E" w:rsidRPr="003F3EE9" w:rsidTr="00F01724">
        <w:tc>
          <w:tcPr>
            <w:tcW w:w="675" w:type="dxa"/>
            <w:vMerge/>
          </w:tcPr>
          <w:p w:rsidR="00446D8E" w:rsidRPr="003F3EE9" w:rsidRDefault="00446D8E" w:rsidP="00F01724">
            <w:pPr>
              <w:rPr>
                <w:rFonts w:ascii="宋体" w:hAnsi="宋体"/>
                <w:szCs w:val="21"/>
              </w:rPr>
            </w:pPr>
          </w:p>
        </w:tc>
        <w:tc>
          <w:tcPr>
            <w:tcW w:w="1985" w:type="dxa"/>
            <w:vMerge/>
          </w:tcPr>
          <w:p w:rsidR="00446D8E" w:rsidRPr="003F3EE9" w:rsidRDefault="00446D8E" w:rsidP="00F01724">
            <w:pPr>
              <w:rPr>
                <w:rFonts w:ascii="宋体" w:hAnsi="宋体"/>
                <w:szCs w:val="21"/>
              </w:rPr>
            </w:pPr>
          </w:p>
        </w:tc>
        <w:tc>
          <w:tcPr>
            <w:tcW w:w="1559" w:type="dxa"/>
            <w:vAlign w:val="center"/>
          </w:tcPr>
          <w:p w:rsidR="00446D8E" w:rsidRPr="003F3EE9" w:rsidRDefault="00446D8E" w:rsidP="00F01724">
            <w:pPr>
              <w:jc w:val="center"/>
              <w:rPr>
                <w:rFonts w:ascii="宋体" w:hAnsi="宋体"/>
                <w:szCs w:val="21"/>
              </w:rPr>
            </w:pPr>
            <w:r w:rsidRPr="003F3EE9">
              <w:rPr>
                <w:rFonts w:ascii="宋体" w:hAnsi="宋体" w:hint="eastAsia"/>
                <w:szCs w:val="21"/>
              </w:rPr>
              <w:t>公司资信</w:t>
            </w:r>
          </w:p>
          <w:p w:rsidR="00446D8E" w:rsidRPr="003F3EE9" w:rsidRDefault="00446D8E" w:rsidP="00F01724">
            <w:pPr>
              <w:jc w:val="center"/>
              <w:rPr>
                <w:rFonts w:ascii="宋体" w:hAnsi="宋体"/>
                <w:szCs w:val="21"/>
              </w:rPr>
            </w:pPr>
            <w:r w:rsidRPr="003F3EE9">
              <w:rPr>
                <w:rFonts w:ascii="宋体" w:hAnsi="宋体" w:hint="eastAsia"/>
                <w:szCs w:val="21"/>
              </w:rPr>
              <w:t>（</w:t>
            </w:r>
            <w:r w:rsidRPr="003F3EE9">
              <w:rPr>
                <w:rFonts w:ascii="宋体" w:hAnsi="宋体"/>
                <w:szCs w:val="21"/>
              </w:rPr>
              <w:t>0~1</w:t>
            </w:r>
            <w:r>
              <w:rPr>
                <w:rFonts w:ascii="宋体" w:hAnsi="宋体" w:hint="eastAsia"/>
                <w:szCs w:val="21"/>
              </w:rPr>
              <w:t>5</w:t>
            </w:r>
            <w:r w:rsidRPr="003F3EE9">
              <w:rPr>
                <w:rFonts w:ascii="宋体" w:hAnsi="宋体" w:hint="eastAsia"/>
                <w:szCs w:val="21"/>
              </w:rPr>
              <w:t>分）</w:t>
            </w:r>
          </w:p>
        </w:tc>
        <w:tc>
          <w:tcPr>
            <w:tcW w:w="2126" w:type="dxa"/>
            <w:vAlign w:val="center"/>
          </w:tcPr>
          <w:p w:rsidR="00446D8E" w:rsidRPr="003F3EE9" w:rsidRDefault="00446D8E" w:rsidP="00F01724">
            <w:pPr>
              <w:jc w:val="center"/>
              <w:rPr>
                <w:rFonts w:ascii="宋体" w:hAnsi="宋体"/>
                <w:szCs w:val="21"/>
              </w:rPr>
            </w:pPr>
            <w:r w:rsidRPr="003F3EE9">
              <w:rPr>
                <w:rFonts w:ascii="宋体" w:hAnsi="宋体" w:hint="eastAsia"/>
                <w:szCs w:val="21"/>
              </w:rPr>
              <w:t>同类项目业绩</w:t>
            </w:r>
          </w:p>
          <w:p w:rsidR="00446D8E" w:rsidRPr="003F3EE9" w:rsidRDefault="00446D8E" w:rsidP="00F01724">
            <w:pPr>
              <w:jc w:val="center"/>
              <w:rPr>
                <w:rFonts w:ascii="宋体" w:hAnsi="宋体"/>
                <w:szCs w:val="21"/>
              </w:rPr>
            </w:pPr>
            <w:r w:rsidRPr="003F3EE9">
              <w:rPr>
                <w:rFonts w:ascii="宋体" w:hAnsi="宋体" w:hint="eastAsia"/>
                <w:szCs w:val="21"/>
              </w:rPr>
              <w:t>（</w:t>
            </w:r>
            <w:r>
              <w:rPr>
                <w:rFonts w:ascii="宋体" w:hAnsi="宋体" w:hint="eastAsia"/>
                <w:szCs w:val="21"/>
              </w:rPr>
              <w:t>0~15</w:t>
            </w:r>
            <w:r w:rsidRPr="003F3EE9">
              <w:rPr>
                <w:rFonts w:ascii="宋体" w:hAnsi="宋体" w:hint="eastAsia"/>
                <w:szCs w:val="21"/>
              </w:rPr>
              <w:t>分）</w:t>
            </w:r>
          </w:p>
        </w:tc>
        <w:tc>
          <w:tcPr>
            <w:tcW w:w="1985" w:type="dxa"/>
            <w:vAlign w:val="center"/>
          </w:tcPr>
          <w:p w:rsidR="00446D8E" w:rsidRDefault="00446D8E" w:rsidP="00F01724">
            <w:pPr>
              <w:jc w:val="center"/>
              <w:rPr>
                <w:rFonts w:asciiTheme="minorEastAsia" w:hAnsiTheme="minorEastAsia"/>
                <w:kern w:val="0"/>
                <w:szCs w:val="21"/>
              </w:rPr>
            </w:pPr>
            <w:r w:rsidRPr="00F15A1E">
              <w:rPr>
                <w:rFonts w:asciiTheme="minorEastAsia" w:hAnsiTheme="minorEastAsia" w:hint="eastAsia"/>
                <w:kern w:val="0"/>
                <w:szCs w:val="21"/>
              </w:rPr>
              <w:t>人员配备</w:t>
            </w:r>
          </w:p>
          <w:p w:rsidR="00446D8E" w:rsidRPr="003F3EE9" w:rsidRDefault="00446D8E" w:rsidP="00F01724">
            <w:pPr>
              <w:jc w:val="center"/>
              <w:rPr>
                <w:rFonts w:ascii="宋体" w:hAnsi="宋体"/>
                <w:szCs w:val="21"/>
              </w:rPr>
            </w:pPr>
            <w:r w:rsidRPr="003F3EE9">
              <w:rPr>
                <w:rFonts w:ascii="宋体" w:hAnsi="宋体" w:hint="eastAsia"/>
                <w:szCs w:val="21"/>
              </w:rPr>
              <w:t>（</w:t>
            </w:r>
            <w:r>
              <w:rPr>
                <w:rFonts w:ascii="宋体" w:hAnsi="宋体" w:hint="eastAsia"/>
                <w:szCs w:val="21"/>
              </w:rPr>
              <w:t>0~20</w:t>
            </w:r>
            <w:r w:rsidRPr="003F3EE9">
              <w:rPr>
                <w:rFonts w:ascii="宋体" w:hAnsi="宋体" w:hint="eastAsia"/>
                <w:szCs w:val="21"/>
              </w:rPr>
              <w:t>分）</w:t>
            </w:r>
          </w:p>
        </w:tc>
        <w:tc>
          <w:tcPr>
            <w:tcW w:w="2126" w:type="dxa"/>
            <w:vAlign w:val="center"/>
          </w:tcPr>
          <w:p w:rsidR="00446D8E" w:rsidRPr="003F3EE9" w:rsidRDefault="00446D8E" w:rsidP="00F01724">
            <w:pPr>
              <w:jc w:val="center"/>
              <w:rPr>
                <w:rFonts w:ascii="宋体" w:hAnsi="宋体"/>
                <w:szCs w:val="21"/>
              </w:rPr>
            </w:pPr>
            <w:r w:rsidRPr="003F3EE9">
              <w:rPr>
                <w:rFonts w:ascii="宋体" w:hAnsi="宋体" w:hint="eastAsia"/>
                <w:szCs w:val="21"/>
              </w:rPr>
              <w:t>项目实施组织方案</w:t>
            </w:r>
          </w:p>
          <w:p w:rsidR="00446D8E" w:rsidRPr="003F3EE9" w:rsidRDefault="00446D8E" w:rsidP="00F01724">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25</w:t>
            </w:r>
            <w:r w:rsidRPr="003F3EE9">
              <w:rPr>
                <w:rFonts w:ascii="宋体" w:hAnsi="宋体" w:hint="eastAsia"/>
                <w:szCs w:val="21"/>
              </w:rPr>
              <w:t>分）</w:t>
            </w:r>
          </w:p>
        </w:tc>
        <w:tc>
          <w:tcPr>
            <w:tcW w:w="2126" w:type="dxa"/>
            <w:vAlign w:val="center"/>
          </w:tcPr>
          <w:p w:rsidR="00446D8E" w:rsidRPr="003F3EE9" w:rsidRDefault="00446D8E" w:rsidP="00F01724">
            <w:pPr>
              <w:jc w:val="center"/>
              <w:rPr>
                <w:rFonts w:ascii="宋体" w:hAnsi="宋体"/>
                <w:szCs w:val="21"/>
              </w:rPr>
            </w:pPr>
            <w:r w:rsidRPr="003F3EE9">
              <w:rPr>
                <w:rFonts w:ascii="宋体" w:hAnsi="宋体" w:hint="eastAsia"/>
                <w:szCs w:val="21"/>
              </w:rPr>
              <w:t>服务</w:t>
            </w:r>
            <w:r>
              <w:rPr>
                <w:rFonts w:ascii="宋体" w:hAnsi="宋体" w:hint="eastAsia"/>
                <w:szCs w:val="21"/>
              </w:rPr>
              <w:t>承诺</w:t>
            </w:r>
          </w:p>
          <w:p w:rsidR="00446D8E" w:rsidRPr="003F3EE9" w:rsidRDefault="00446D8E" w:rsidP="00F01724">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25</w:t>
            </w:r>
            <w:r w:rsidRPr="003F3EE9">
              <w:rPr>
                <w:rFonts w:ascii="宋体" w:hAnsi="宋体" w:hint="eastAsia"/>
                <w:szCs w:val="21"/>
              </w:rPr>
              <w:t>分）</w:t>
            </w:r>
          </w:p>
        </w:tc>
        <w:tc>
          <w:tcPr>
            <w:tcW w:w="1418" w:type="dxa"/>
            <w:vMerge/>
          </w:tcPr>
          <w:p w:rsidR="00446D8E" w:rsidRPr="003F3EE9" w:rsidRDefault="00446D8E" w:rsidP="00F01724">
            <w:pPr>
              <w:rPr>
                <w:sz w:val="24"/>
              </w:rPr>
            </w:pPr>
          </w:p>
        </w:tc>
      </w:tr>
      <w:tr w:rsidR="00446D8E" w:rsidRPr="003F3EE9" w:rsidTr="00F01724">
        <w:tc>
          <w:tcPr>
            <w:tcW w:w="675" w:type="dxa"/>
            <w:vMerge/>
          </w:tcPr>
          <w:p w:rsidR="00446D8E" w:rsidRPr="003F3EE9" w:rsidRDefault="00446D8E" w:rsidP="00F01724">
            <w:pPr>
              <w:rPr>
                <w:rFonts w:ascii="宋体" w:hAnsi="宋体"/>
                <w:szCs w:val="21"/>
              </w:rPr>
            </w:pPr>
          </w:p>
        </w:tc>
        <w:tc>
          <w:tcPr>
            <w:tcW w:w="1985" w:type="dxa"/>
            <w:vMerge/>
          </w:tcPr>
          <w:p w:rsidR="00446D8E" w:rsidRPr="003F3EE9" w:rsidRDefault="00446D8E" w:rsidP="00F01724">
            <w:pPr>
              <w:rPr>
                <w:rFonts w:ascii="宋体" w:hAnsi="宋体"/>
                <w:szCs w:val="21"/>
              </w:rPr>
            </w:pPr>
          </w:p>
        </w:tc>
        <w:tc>
          <w:tcPr>
            <w:tcW w:w="1559" w:type="dxa"/>
            <w:vAlign w:val="center"/>
          </w:tcPr>
          <w:p w:rsidR="00446D8E" w:rsidRPr="003F3EE9" w:rsidRDefault="00446D8E" w:rsidP="00F01724">
            <w:pPr>
              <w:jc w:val="center"/>
              <w:rPr>
                <w:rFonts w:ascii="宋体" w:hAnsi="宋体"/>
                <w:szCs w:val="21"/>
              </w:rPr>
            </w:pPr>
            <w:r w:rsidRPr="003F3EE9">
              <w:rPr>
                <w:rFonts w:ascii="宋体" w:hAnsi="宋体" w:hint="eastAsia"/>
                <w:szCs w:val="21"/>
              </w:rPr>
              <w:t>竞标单位资质齐全，信誉度良好；我单位备案供应商可适当加分。</w:t>
            </w:r>
          </w:p>
        </w:tc>
        <w:tc>
          <w:tcPr>
            <w:tcW w:w="2126" w:type="dxa"/>
            <w:vAlign w:val="center"/>
          </w:tcPr>
          <w:p w:rsidR="00446D8E" w:rsidRPr="003F3EE9" w:rsidRDefault="00446D8E" w:rsidP="00F01724">
            <w:pPr>
              <w:autoSpaceDE w:val="0"/>
              <w:autoSpaceDN w:val="0"/>
              <w:adjustRightInd w:val="0"/>
              <w:jc w:val="center"/>
              <w:rPr>
                <w:rFonts w:ascii="宋体" w:hAnsi="宋体" w:cs="宋体"/>
                <w:kern w:val="0"/>
                <w:szCs w:val="21"/>
              </w:rPr>
            </w:pPr>
            <w:r>
              <w:rPr>
                <w:rFonts w:ascii="宋体" w:hAnsi="宋体" w:cs="宋体" w:hint="eastAsia"/>
                <w:kern w:val="0"/>
                <w:szCs w:val="21"/>
              </w:rPr>
              <w:t>2019</w:t>
            </w:r>
            <w:r w:rsidRPr="003F3EE9">
              <w:rPr>
                <w:rFonts w:ascii="宋体" w:hAnsi="宋体" w:cs="宋体" w:hint="eastAsia"/>
                <w:kern w:val="0"/>
                <w:szCs w:val="21"/>
              </w:rPr>
              <w:t>年以来的同类项目</w:t>
            </w:r>
            <w:r>
              <w:rPr>
                <w:rFonts w:ascii="宋体" w:hAnsi="宋体" w:cs="宋体" w:hint="eastAsia"/>
                <w:kern w:val="0"/>
                <w:szCs w:val="21"/>
              </w:rPr>
              <w:t>业</w:t>
            </w:r>
            <w:r w:rsidRPr="003F3EE9">
              <w:rPr>
                <w:rFonts w:ascii="宋体" w:hAnsi="宋体" w:cs="宋体" w:hint="eastAsia"/>
                <w:kern w:val="0"/>
                <w:szCs w:val="21"/>
              </w:rPr>
              <w:t>绩,每份2分</w:t>
            </w:r>
            <w:r>
              <w:rPr>
                <w:rFonts w:ascii="宋体" w:hAnsi="宋体" w:cs="宋体" w:hint="eastAsia"/>
                <w:kern w:val="0"/>
                <w:szCs w:val="21"/>
              </w:rPr>
              <w:t>，最高得10分</w:t>
            </w:r>
            <w:r w:rsidRPr="003F3EE9">
              <w:rPr>
                <w:rFonts w:ascii="宋体" w:hAnsi="宋体" w:cs="宋体" w:hint="eastAsia"/>
                <w:kern w:val="0"/>
                <w:szCs w:val="21"/>
              </w:rPr>
              <w:t>。提供不完整或者未按要求提供的不得分。</w:t>
            </w:r>
          </w:p>
        </w:tc>
        <w:tc>
          <w:tcPr>
            <w:tcW w:w="1985" w:type="dxa"/>
            <w:vAlign w:val="center"/>
          </w:tcPr>
          <w:p w:rsidR="00446D8E" w:rsidRPr="003F3EE9" w:rsidRDefault="00446D8E" w:rsidP="00F01724">
            <w:pPr>
              <w:jc w:val="center"/>
              <w:rPr>
                <w:rFonts w:ascii="宋体" w:hAnsi="宋体"/>
                <w:szCs w:val="21"/>
              </w:rPr>
            </w:pPr>
            <w:r w:rsidRPr="003F3EE9">
              <w:rPr>
                <w:rFonts w:ascii="宋体" w:hAnsi="宋体" w:cs="宋体" w:hint="eastAsia"/>
                <w:kern w:val="0"/>
                <w:szCs w:val="21"/>
              </w:rPr>
              <w:t>考查、对比</w:t>
            </w:r>
            <w:r w:rsidRPr="002352D1">
              <w:rPr>
                <w:rFonts w:ascii="宋体" w:hAnsi="宋体" w:hint="eastAsia"/>
                <w:szCs w:val="21"/>
              </w:rPr>
              <w:t>项目团队</w:t>
            </w:r>
            <w:r>
              <w:rPr>
                <w:rFonts w:ascii="宋体" w:hAnsi="宋体" w:hint="eastAsia"/>
                <w:szCs w:val="21"/>
              </w:rPr>
              <w:t>的</w:t>
            </w:r>
            <w:r>
              <w:rPr>
                <w:rFonts w:ascii="宋体" w:hAnsi="宋体" w:cs="宋体" w:hint="eastAsia"/>
              </w:rPr>
              <w:t>专业、工作经验，</w:t>
            </w:r>
            <w:r>
              <w:rPr>
                <w:rFonts w:ascii="宋体" w:hAnsi="宋体" w:hint="eastAsia"/>
                <w:szCs w:val="21"/>
              </w:rPr>
              <w:t>人员资质是否齐全（</w:t>
            </w:r>
            <w:r>
              <w:rPr>
                <w:rFonts w:ascii="宋体" w:hAnsi="宋体" w:hint="eastAsia"/>
              </w:rPr>
              <w:t>如学历证书、执业证书等</w:t>
            </w:r>
            <w:r>
              <w:rPr>
                <w:rFonts w:ascii="宋体" w:hAnsi="宋体" w:hint="eastAsia"/>
                <w:szCs w:val="21"/>
              </w:rPr>
              <w:t>）。</w:t>
            </w:r>
          </w:p>
        </w:tc>
        <w:tc>
          <w:tcPr>
            <w:tcW w:w="2126" w:type="dxa"/>
            <w:vAlign w:val="center"/>
          </w:tcPr>
          <w:p w:rsidR="00446D8E" w:rsidRPr="003F3EE9" w:rsidRDefault="00446D8E" w:rsidP="00F01724">
            <w:pPr>
              <w:rPr>
                <w:rFonts w:ascii="宋体" w:hAnsi="宋体"/>
                <w:szCs w:val="21"/>
              </w:rPr>
            </w:pPr>
            <w:r w:rsidRPr="003F3EE9">
              <w:rPr>
                <w:rFonts w:ascii="宋体" w:hAnsi="宋体" w:cs="宋体" w:hint="eastAsia"/>
                <w:kern w:val="0"/>
                <w:szCs w:val="21"/>
              </w:rPr>
              <w:t>考查、对比</w:t>
            </w:r>
            <w:r w:rsidRPr="00375712">
              <w:rPr>
                <w:rFonts w:ascii="宋体" w:hAnsi="宋体" w:hint="eastAsia"/>
              </w:rPr>
              <w:t>方案合理</w:t>
            </w:r>
            <w:r>
              <w:rPr>
                <w:rFonts w:ascii="宋体" w:hAnsi="宋体" w:hint="eastAsia"/>
              </w:rPr>
              <w:t>性、科学性，</w:t>
            </w:r>
            <w:r w:rsidRPr="00375712">
              <w:rPr>
                <w:rFonts w:ascii="宋体" w:hAnsi="宋体" w:hint="eastAsia"/>
              </w:rPr>
              <w:t>内容</w:t>
            </w:r>
            <w:r>
              <w:rPr>
                <w:rFonts w:ascii="宋体" w:hAnsi="宋体" w:hint="eastAsia"/>
              </w:rPr>
              <w:t>是否</w:t>
            </w:r>
            <w:r w:rsidRPr="00375712">
              <w:rPr>
                <w:rFonts w:ascii="宋体" w:hAnsi="宋体" w:hint="eastAsia"/>
              </w:rPr>
              <w:t>详细完整</w:t>
            </w:r>
            <w:r>
              <w:rPr>
                <w:rFonts w:ascii="宋体" w:hAnsi="宋体" w:hint="eastAsia"/>
              </w:rPr>
              <w:t>。</w:t>
            </w:r>
          </w:p>
        </w:tc>
        <w:tc>
          <w:tcPr>
            <w:tcW w:w="2126" w:type="dxa"/>
            <w:vAlign w:val="center"/>
          </w:tcPr>
          <w:p w:rsidR="00446D8E" w:rsidRPr="003F3EE9" w:rsidRDefault="00446D8E" w:rsidP="00F01724">
            <w:pPr>
              <w:autoSpaceDE w:val="0"/>
              <w:autoSpaceDN w:val="0"/>
              <w:adjustRightInd w:val="0"/>
              <w:jc w:val="center"/>
              <w:rPr>
                <w:rFonts w:ascii="宋体" w:hAnsi="宋体" w:cs="宋体"/>
                <w:kern w:val="0"/>
                <w:szCs w:val="21"/>
              </w:rPr>
            </w:pPr>
            <w:r w:rsidRPr="003F3EE9">
              <w:rPr>
                <w:rFonts w:ascii="宋体" w:hAnsi="宋体" w:cs="宋体" w:hint="eastAsia"/>
                <w:kern w:val="0"/>
                <w:szCs w:val="21"/>
              </w:rPr>
              <w:t>考查、对比服务计划是否详细、合理，是否能够承诺针对本项目提供及时、优质、专业的服务</w:t>
            </w:r>
            <w:r>
              <w:rPr>
                <w:rFonts w:ascii="宋体" w:hAnsi="宋体" w:cs="宋体" w:hint="eastAsia"/>
                <w:kern w:val="0"/>
                <w:szCs w:val="21"/>
              </w:rPr>
              <w:t>要求</w:t>
            </w:r>
            <w:r w:rsidRPr="003F3EE9">
              <w:rPr>
                <w:rFonts w:ascii="宋体" w:hAnsi="宋体" w:hint="eastAsia"/>
                <w:szCs w:val="21"/>
              </w:rPr>
              <w:t>。</w:t>
            </w:r>
          </w:p>
        </w:tc>
        <w:tc>
          <w:tcPr>
            <w:tcW w:w="1418" w:type="dxa"/>
            <w:vMerge/>
          </w:tcPr>
          <w:p w:rsidR="00446D8E" w:rsidRPr="003F3EE9" w:rsidRDefault="00446D8E" w:rsidP="00F01724">
            <w:pPr>
              <w:rPr>
                <w:sz w:val="24"/>
              </w:rPr>
            </w:pPr>
          </w:p>
        </w:tc>
      </w:tr>
      <w:tr w:rsidR="00446D8E" w:rsidRPr="003F3EE9" w:rsidTr="00F01724">
        <w:trPr>
          <w:trHeight w:val="786"/>
        </w:trPr>
        <w:tc>
          <w:tcPr>
            <w:tcW w:w="675" w:type="dxa"/>
            <w:vAlign w:val="center"/>
          </w:tcPr>
          <w:p w:rsidR="00446D8E" w:rsidRPr="003F3EE9" w:rsidRDefault="00446D8E" w:rsidP="00F01724">
            <w:pPr>
              <w:jc w:val="center"/>
              <w:rPr>
                <w:szCs w:val="21"/>
              </w:rPr>
            </w:pPr>
            <w:r w:rsidRPr="003F3EE9">
              <w:rPr>
                <w:rFonts w:hint="eastAsia"/>
                <w:szCs w:val="21"/>
              </w:rPr>
              <w:t>1</w:t>
            </w:r>
          </w:p>
        </w:tc>
        <w:tc>
          <w:tcPr>
            <w:tcW w:w="1985" w:type="dxa"/>
            <w:vAlign w:val="center"/>
          </w:tcPr>
          <w:p w:rsidR="00446D8E" w:rsidRPr="003F3EE9" w:rsidRDefault="00446D8E" w:rsidP="00F01724">
            <w:pPr>
              <w:jc w:val="center"/>
              <w:rPr>
                <w:rFonts w:ascii="宋体" w:hAnsi="宋体"/>
                <w:sz w:val="18"/>
                <w:szCs w:val="18"/>
              </w:rPr>
            </w:pPr>
          </w:p>
        </w:tc>
        <w:tc>
          <w:tcPr>
            <w:tcW w:w="1559"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sz w:val="24"/>
              </w:rPr>
            </w:pPr>
          </w:p>
        </w:tc>
        <w:tc>
          <w:tcPr>
            <w:tcW w:w="1985"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sz w:val="24"/>
              </w:rPr>
            </w:pPr>
          </w:p>
        </w:tc>
        <w:tc>
          <w:tcPr>
            <w:tcW w:w="1418" w:type="dxa"/>
            <w:vAlign w:val="center"/>
          </w:tcPr>
          <w:p w:rsidR="00446D8E" w:rsidRPr="003F3EE9" w:rsidRDefault="00446D8E" w:rsidP="00F01724">
            <w:pPr>
              <w:jc w:val="center"/>
              <w:rPr>
                <w:sz w:val="24"/>
              </w:rPr>
            </w:pPr>
          </w:p>
        </w:tc>
      </w:tr>
      <w:tr w:rsidR="00446D8E" w:rsidRPr="003F3EE9" w:rsidTr="00F01724">
        <w:trPr>
          <w:trHeight w:val="840"/>
        </w:trPr>
        <w:tc>
          <w:tcPr>
            <w:tcW w:w="675" w:type="dxa"/>
            <w:vAlign w:val="center"/>
          </w:tcPr>
          <w:p w:rsidR="00446D8E" w:rsidRPr="003F3EE9" w:rsidRDefault="00446D8E" w:rsidP="00F01724">
            <w:pPr>
              <w:jc w:val="center"/>
              <w:rPr>
                <w:szCs w:val="21"/>
              </w:rPr>
            </w:pPr>
            <w:r w:rsidRPr="003F3EE9">
              <w:rPr>
                <w:rFonts w:hint="eastAsia"/>
                <w:szCs w:val="21"/>
              </w:rPr>
              <w:t>2</w:t>
            </w:r>
          </w:p>
        </w:tc>
        <w:tc>
          <w:tcPr>
            <w:tcW w:w="1985" w:type="dxa"/>
            <w:vAlign w:val="center"/>
          </w:tcPr>
          <w:p w:rsidR="00446D8E" w:rsidRPr="003F3EE9" w:rsidRDefault="00446D8E" w:rsidP="00F01724">
            <w:pPr>
              <w:jc w:val="center"/>
              <w:rPr>
                <w:sz w:val="18"/>
                <w:szCs w:val="18"/>
              </w:rPr>
            </w:pPr>
          </w:p>
        </w:tc>
        <w:tc>
          <w:tcPr>
            <w:tcW w:w="1559"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rFonts w:ascii="宋体" w:hAnsi="宋体"/>
                <w:szCs w:val="21"/>
              </w:rPr>
            </w:pPr>
          </w:p>
        </w:tc>
        <w:tc>
          <w:tcPr>
            <w:tcW w:w="1985"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sz w:val="24"/>
              </w:rPr>
            </w:pPr>
          </w:p>
        </w:tc>
        <w:tc>
          <w:tcPr>
            <w:tcW w:w="1418" w:type="dxa"/>
            <w:vAlign w:val="center"/>
          </w:tcPr>
          <w:p w:rsidR="00446D8E" w:rsidRPr="003F3EE9" w:rsidRDefault="00446D8E" w:rsidP="00F01724">
            <w:pPr>
              <w:jc w:val="center"/>
              <w:rPr>
                <w:sz w:val="24"/>
              </w:rPr>
            </w:pPr>
          </w:p>
        </w:tc>
      </w:tr>
      <w:tr w:rsidR="00446D8E" w:rsidRPr="003F3EE9" w:rsidTr="00F01724">
        <w:trPr>
          <w:trHeight w:val="838"/>
        </w:trPr>
        <w:tc>
          <w:tcPr>
            <w:tcW w:w="675" w:type="dxa"/>
            <w:vAlign w:val="center"/>
          </w:tcPr>
          <w:p w:rsidR="00446D8E" w:rsidRPr="003F3EE9" w:rsidRDefault="00446D8E" w:rsidP="00F01724">
            <w:pPr>
              <w:jc w:val="center"/>
              <w:rPr>
                <w:szCs w:val="21"/>
              </w:rPr>
            </w:pPr>
            <w:r w:rsidRPr="003F3EE9">
              <w:rPr>
                <w:rFonts w:hint="eastAsia"/>
                <w:szCs w:val="21"/>
              </w:rPr>
              <w:t>3</w:t>
            </w:r>
          </w:p>
        </w:tc>
        <w:tc>
          <w:tcPr>
            <w:tcW w:w="1985" w:type="dxa"/>
            <w:vAlign w:val="center"/>
          </w:tcPr>
          <w:p w:rsidR="00446D8E" w:rsidRPr="003F3EE9" w:rsidRDefault="00446D8E" w:rsidP="00F01724">
            <w:pPr>
              <w:jc w:val="center"/>
              <w:rPr>
                <w:sz w:val="18"/>
                <w:szCs w:val="18"/>
              </w:rPr>
            </w:pPr>
          </w:p>
        </w:tc>
        <w:tc>
          <w:tcPr>
            <w:tcW w:w="1559"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autoSpaceDE w:val="0"/>
              <w:autoSpaceDN w:val="0"/>
              <w:adjustRightInd w:val="0"/>
              <w:jc w:val="center"/>
              <w:rPr>
                <w:rFonts w:ascii="宋体" w:hAnsi="宋体" w:cs="宋体"/>
                <w:kern w:val="0"/>
                <w:szCs w:val="21"/>
              </w:rPr>
            </w:pPr>
          </w:p>
        </w:tc>
        <w:tc>
          <w:tcPr>
            <w:tcW w:w="1985"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sz w:val="24"/>
              </w:rPr>
            </w:pPr>
          </w:p>
        </w:tc>
        <w:tc>
          <w:tcPr>
            <w:tcW w:w="2126" w:type="dxa"/>
            <w:vAlign w:val="center"/>
          </w:tcPr>
          <w:p w:rsidR="00446D8E" w:rsidRPr="003F3EE9" w:rsidRDefault="00446D8E" w:rsidP="00F01724">
            <w:pPr>
              <w:jc w:val="center"/>
              <w:rPr>
                <w:sz w:val="24"/>
              </w:rPr>
            </w:pPr>
          </w:p>
        </w:tc>
        <w:tc>
          <w:tcPr>
            <w:tcW w:w="1418" w:type="dxa"/>
            <w:vAlign w:val="center"/>
          </w:tcPr>
          <w:p w:rsidR="00446D8E" w:rsidRPr="003F3EE9" w:rsidRDefault="00446D8E" w:rsidP="00F01724">
            <w:pPr>
              <w:jc w:val="center"/>
              <w:rPr>
                <w:sz w:val="24"/>
              </w:rPr>
            </w:pPr>
          </w:p>
        </w:tc>
      </w:tr>
    </w:tbl>
    <w:p w:rsidR="00446D8E" w:rsidRPr="003F3EE9" w:rsidRDefault="00446D8E" w:rsidP="00446D8E">
      <w:r w:rsidRPr="003F3EE9">
        <w:rPr>
          <w:rFonts w:hint="eastAsia"/>
        </w:rPr>
        <w:t>注：</w:t>
      </w:r>
      <w:r w:rsidRPr="003F3EE9">
        <w:rPr>
          <w:rFonts w:hint="eastAsia"/>
        </w:rPr>
        <w:t>1</w:t>
      </w:r>
      <w:r w:rsidRPr="003F3EE9">
        <w:rPr>
          <w:rFonts w:hint="eastAsia"/>
        </w:rPr>
        <w:t>、取各评标价格的最低的为评标基准价格，评标价格为各供应商报价。</w:t>
      </w:r>
    </w:p>
    <w:p w:rsidR="00446D8E" w:rsidRDefault="00446D8E" w:rsidP="00446D8E">
      <w:pPr>
        <w:ind w:firstLineChars="200" w:firstLine="420"/>
      </w:pPr>
      <w:r w:rsidRPr="003F3EE9">
        <w:rPr>
          <w:rFonts w:hint="eastAsia"/>
        </w:rPr>
        <w:t>2</w:t>
      </w:r>
      <w:r w:rsidRPr="003F3EE9">
        <w:rPr>
          <w:rFonts w:hint="eastAsia"/>
        </w:rPr>
        <w:t>、所有评委评分分值的算术平均值为四舍五入后小数点后保留两位有效数。</w:t>
      </w:r>
    </w:p>
    <w:p w:rsidR="00446D8E" w:rsidRPr="003F3EE9" w:rsidRDefault="00446D8E" w:rsidP="00446D8E">
      <w:pPr>
        <w:ind w:firstLineChars="200" w:firstLine="420"/>
      </w:pPr>
      <w:r>
        <w:rPr>
          <w:rFonts w:hint="eastAsia"/>
        </w:rPr>
        <w:t>3</w:t>
      </w:r>
      <w:r>
        <w:rPr>
          <w:rFonts w:hint="eastAsia"/>
        </w:rPr>
        <w:t>、如果</w:t>
      </w:r>
      <w:r w:rsidRPr="005B45A7">
        <w:rPr>
          <w:rFonts w:hint="eastAsia"/>
        </w:rPr>
        <w:t>只有</w:t>
      </w:r>
      <w:r w:rsidRPr="005B45A7">
        <w:rPr>
          <w:rFonts w:hint="eastAsia"/>
        </w:rPr>
        <w:t>1</w:t>
      </w:r>
      <w:r w:rsidRPr="005B45A7">
        <w:rPr>
          <w:rFonts w:hint="eastAsia"/>
        </w:rPr>
        <w:t>家</w:t>
      </w:r>
      <w:r>
        <w:rPr>
          <w:rFonts w:hint="eastAsia"/>
        </w:rPr>
        <w:t>合作</w:t>
      </w:r>
      <w:r w:rsidRPr="005B45A7">
        <w:rPr>
          <w:rFonts w:hint="eastAsia"/>
        </w:rPr>
        <w:t>商竞投时，要求综合得分不得低于</w:t>
      </w:r>
      <w:r w:rsidRPr="005B45A7">
        <w:rPr>
          <w:rFonts w:hint="eastAsia"/>
        </w:rPr>
        <w:t>80</w:t>
      </w:r>
      <w:r w:rsidRPr="005B45A7">
        <w:rPr>
          <w:rFonts w:hint="eastAsia"/>
        </w:rPr>
        <w:t>分，否则重新招标。</w:t>
      </w:r>
    </w:p>
    <w:p w:rsidR="00446D8E" w:rsidRPr="005A2F61" w:rsidRDefault="00446D8E" w:rsidP="00446D8E">
      <w:pPr>
        <w:ind w:firstLineChars="4350" w:firstLine="10440"/>
        <w:rPr>
          <w:sz w:val="24"/>
        </w:rPr>
      </w:pPr>
      <w:r w:rsidRPr="003F3EE9">
        <w:rPr>
          <w:rFonts w:hint="eastAsia"/>
          <w:sz w:val="24"/>
        </w:rPr>
        <w:t>专家签名：</w:t>
      </w:r>
    </w:p>
    <w:p w:rsidR="00C56D7F" w:rsidRPr="005A2F61" w:rsidRDefault="00C56D7F" w:rsidP="00446D8E">
      <w:pPr>
        <w:jc w:val="center"/>
        <w:rPr>
          <w:sz w:val="24"/>
        </w:rPr>
      </w:pPr>
    </w:p>
    <w:sectPr w:rsidR="00C56D7F" w:rsidRPr="005A2F61" w:rsidSect="005A2F61">
      <w:pgSz w:w="16838" w:h="11906" w:orient="landscape"/>
      <w:pgMar w:top="1418" w:right="1440" w:bottom="130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9B" w:rsidRDefault="00227A9B" w:rsidP="00E14D36">
      <w:r>
        <w:separator/>
      </w:r>
    </w:p>
  </w:endnote>
  <w:endnote w:type="continuationSeparator" w:id="0">
    <w:p w:rsidR="00227A9B" w:rsidRDefault="00227A9B" w:rsidP="00E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9B" w:rsidRDefault="00227A9B" w:rsidP="00E14D36">
      <w:r>
        <w:separator/>
      </w:r>
    </w:p>
  </w:footnote>
  <w:footnote w:type="continuationSeparator" w:id="0">
    <w:p w:rsidR="00227A9B" w:rsidRDefault="00227A9B" w:rsidP="00E14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07CC"/>
    <w:multiLevelType w:val="hybridMultilevel"/>
    <w:tmpl w:val="37702818"/>
    <w:lvl w:ilvl="0" w:tplc="24948B5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87"/>
    <w:rsid w:val="00160211"/>
    <w:rsid w:val="00162D46"/>
    <w:rsid w:val="00171A57"/>
    <w:rsid w:val="001C3B87"/>
    <w:rsid w:val="001C6ADF"/>
    <w:rsid w:val="00227A9B"/>
    <w:rsid w:val="002D291F"/>
    <w:rsid w:val="00446D8E"/>
    <w:rsid w:val="004C21D1"/>
    <w:rsid w:val="005811D7"/>
    <w:rsid w:val="005A2F61"/>
    <w:rsid w:val="00654090"/>
    <w:rsid w:val="006F3411"/>
    <w:rsid w:val="00A618BC"/>
    <w:rsid w:val="00AA082F"/>
    <w:rsid w:val="00B50C31"/>
    <w:rsid w:val="00B75DDB"/>
    <w:rsid w:val="00C56D7F"/>
    <w:rsid w:val="00E14D36"/>
    <w:rsid w:val="00E827C7"/>
    <w:rsid w:val="00EE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D36"/>
    <w:rPr>
      <w:sz w:val="18"/>
      <w:szCs w:val="18"/>
    </w:rPr>
  </w:style>
  <w:style w:type="paragraph" w:styleId="a4">
    <w:name w:val="footer"/>
    <w:basedOn w:val="a"/>
    <w:link w:val="Char0"/>
    <w:uiPriority w:val="99"/>
    <w:unhideWhenUsed/>
    <w:rsid w:val="00E14D36"/>
    <w:pPr>
      <w:tabs>
        <w:tab w:val="center" w:pos="4153"/>
        <w:tab w:val="right" w:pos="8306"/>
      </w:tabs>
      <w:snapToGrid w:val="0"/>
      <w:jc w:val="left"/>
    </w:pPr>
    <w:rPr>
      <w:sz w:val="18"/>
      <w:szCs w:val="18"/>
    </w:rPr>
  </w:style>
  <w:style w:type="character" w:customStyle="1" w:styleId="Char0">
    <w:name w:val="页脚 Char"/>
    <w:basedOn w:val="a0"/>
    <w:link w:val="a4"/>
    <w:uiPriority w:val="99"/>
    <w:rsid w:val="00E14D36"/>
    <w:rPr>
      <w:sz w:val="18"/>
      <w:szCs w:val="18"/>
    </w:rPr>
  </w:style>
  <w:style w:type="paragraph" w:styleId="a5">
    <w:name w:val="List Paragraph"/>
    <w:basedOn w:val="a"/>
    <w:link w:val="Char1"/>
    <w:uiPriority w:val="34"/>
    <w:qFormat/>
    <w:rsid w:val="00160211"/>
    <w:pPr>
      <w:ind w:firstLineChars="200" w:firstLine="420"/>
    </w:pPr>
  </w:style>
  <w:style w:type="character" w:customStyle="1" w:styleId="Char1">
    <w:name w:val="列出段落 Char"/>
    <w:link w:val="a5"/>
    <w:uiPriority w:val="34"/>
    <w:qFormat/>
    <w:rsid w:val="00160211"/>
  </w:style>
  <w:style w:type="paragraph" w:styleId="a6">
    <w:name w:val="Plain Text"/>
    <w:basedOn w:val="a"/>
    <w:link w:val="Char2"/>
    <w:rsid w:val="00B75DDB"/>
    <w:rPr>
      <w:rFonts w:ascii="宋体" w:eastAsia="宋体" w:hAnsi="Courier New" w:cs="Times New Roman"/>
      <w:szCs w:val="24"/>
    </w:rPr>
  </w:style>
  <w:style w:type="character" w:customStyle="1" w:styleId="Char2">
    <w:name w:val="纯文本 Char"/>
    <w:basedOn w:val="a0"/>
    <w:link w:val="a6"/>
    <w:rsid w:val="00B75DDB"/>
    <w:rPr>
      <w:rFonts w:ascii="宋体" w:eastAsia="宋体" w:hAnsi="Courier New"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D36"/>
    <w:rPr>
      <w:sz w:val="18"/>
      <w:szCs w:val="18"/>
    </w:rPr>
  </w:style>
  <w:style w:type="paragraph" w:styleId="a4">
    <w:name w:val="footer"/>
    <w:basedOn w:val="a"/>
    <w:link w:val="Char0"/>
    <w:uiPriority w:val="99"/>
    <w:unhideWhenUsed/>
    <w:rsid w:val="00E14D36"/>
    <w:pPr>
      <w:tabs>
        <w:tab w:val="center" w:pos="4153"/>
        <w:tab w:val="right" w:pos="8306"/>
      </w:tabs>
      <w:snapToGrid w:val="0"/>
      <w:jc w:val="left"/>
    </w:pPr>
    <w:rPr>
      <w:sz w:val="18"/>
      <w:szCs w:val="18"/>
    </w:rPr>
  </w:style>
  <w:style w:type="character" w:customStyle="1" w:styleId="Char0">
    <w:name w:val="页脚 Char"/>
    <w:basedOn w:val="a0"/>
    <w:link w:val="a4"/>
    <w:uiPriority w:val="99"/>
    <w:rsid w:val="00E14D36"/>
    <w:rPr>
      <w:sz w:val="18"/>
      <w:szCs w:val="18"/>
    </w:rPr>
  </w:style>
  <w:style w:type="paragraph" w:styleId="a5">
    <w:name w:val="List Paragraph"/>
    <w:basedOn w:val="a"/>
    <w:link w:val="Char1"/>
    <w:uiPriority w:val="34"/>
    <w:qFormat/>
    <w:rsid w:val="00160211"/>
    <w:pPr>
      <w:ind w:firstLineChars="200" w:firstLine="420"/>
    </w:pPr>
  </w:style>
  <w:style w:type="character" w:customStyle="1" w:styleId="Char1">
    <w:name w:val="列出段落 Char"/>
    <w:link w:val="a5"/>
    <w:uiPriority w:val="34"/>
    <w:qFormat/>
    <w:rsid w:val="00160211"/>
  </w:style>
  <w:style w:type="paragraph" w:styleId="a6">
    <w:name w:val="Plain Text"/>
    <w:basedOn w:val="a"/>
    <w:link w:val="Char2"/>
    <w:rsid w:val="00B75DDB"/>
    <w:rPr>
      <w:rFonts w:ascii="宋体" w:eastAsia="宋体" w:hAnsi="Courier New" w:cs="Times New Roman"/>
      <w:szCs w:val="24"/>
    </w:rPr>
  </w:style>
  <w:style w:type="character" w:customStyle="1" w:styleId="Char2">
    <w:name w:val="纯文本 Char"/>
    <w:basedOn w:val="a0"/>
    <w:link w:val="a6"/>
    <w:rsid w:val="00B75DDB"/>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655</Words>
  <Characters>3734</Characters>
  <Application>Microsoft Office Word</Application>
  <DocSecurity>0</DocSecurity>
  <Lines>31</Lines>
  <Paragraphs>8</Paragraphs>
  <ScaleCrop>false</ScaleCrop>
  <Company>Chinese ORG</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李君怡</dc:creator>
  <cp:keywords/>
  <dc:description/>
  <cp:lastModifiedBy>李君怡</cp:lastModifiedBy>
  <cp:revision>13</cp:revision>
  <dcterms:created xsi:type="dcterms:W3CDTF">2020-10-17T02:18:00Z</dcterms:created>
  <dcterms:modified xsi:type="dcterms:W3CDTF">2020-10-24T08:26:00Z</dcterms:modified>
</cp:coreProperties>
</file>