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AEB4B">
      <w:pPr>
        <w:spacing w:line="576" w:lineRule="exact"/>
        <w:jc w:val="left"/>
        <w:rPr>
          <w:rFonts w:hint="default" w:ascii="方正小标宋简体" w:hAnsi="宋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1</w:t>
      </w:r>
    </w:p>
    <w:p w14:paraId="1C6793E8">
      <w:pPr>
        <w:spacing w:line="576" w:lineRule="exact"/>
        <w:jc w:val="center"/>
        <w:rPr>
          <w:rFonts w:hint="eastAsia" w:ascii="宋体" w:hAnsi="宋体" w:cs="Times New Roman"/>
          <w:b/>
          <w:szCs w:val="21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仪器、设备技术参数（以此为准）</w:t>
      </w:r>
      <w:r>
        <w:rPr>
          <w:rFonts w:hint="eastAsia" w:ascii="宋体" w:hAnsi="宋体" w:cs="Times New Roman"/>
          <w:b/>
          <w:szCs w:val="21"/>
        </w:rPr>
        <w:t xml:space="preserve">                                                                             </w:t>
      </w:r>
      <w:r>
        <w:rPr>
          <w:rFonts w:hint="eastAsia" w:ascii="宋体" w:hAnsi="宋体" w:cs="Times New Roman"/>
          <w:b/>
          <w:szCs w:val="21"/>
          <w:lang w:val="en-US" w:eastAsia="zh-CN"/>
        </w:rPr>
        <w:t xml:space="preserve">                                 </w:t>
      </w:r>
    </w:p>
    <w:p w14:paraId="19D21218">
      <w:pPr>
        <w:spacing w:line="576" w:lineRule="exact"/>
        <w:jc w:val="center"/>
        <w:rPr>
          <w:rFonts w:ascii="宋体" w:hAnsi="宋体" w:cs="Times New Roman"/>
          <w:b/>
          <w:szCs w:val="21"/>
        </w:rPr>
      </w:pPr>
      <w:r>
        <w:rPr>
          <w:rFonts w:hint="eastAsia" w:ascii="宋体" w:hAnsi="宋体" w:cs="Times New Roman"/>
          <w:b/>
          <w:szCs w:val="21"/>
          <w:lang w:val="en-US" w:eastAsia="zh-CN"/>
        </w:rPr>
        <w:t xml:space="preserve">                                                                   </w:t>
      </w:r>
      <w:bookmarkStart w:id="0" w:name="_GoBack"/>
      <w:bookmarkEnd w:id="0"/>
      <w:r>
        <w:rPr>
          <w:rFonts w:hint="eastAsia" w:ascii="宋体" w:hAnsi="宋体" w:cs="Times New Roman"/>
          <w:b/>
          <w:szCs w:val="21"/>
        </w:rPr>
        <w:t>申请编号：</w:t>
      </w:r>
      <w:r>
        <w:rPr>
          <w:rFonts w:ascii="宋体" w:hAnsi="宋体" w:cs="Times New Roman"/>
          <w:b/>
          <w:szCs w:val="21"/>
        </w:rPr>
        <w:t>HX2025072501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3543"/>
        <w:gridCol w:w="1134"/>
        <w:gridCol w:w="1134"/>
        <w:gridCol w:w="1418"/>
      </w:tblGrid>
      <w:tr w14:paraId="0766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0C08A07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14:paraId="7FF6AA5D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名</w:t>
            </w:r>
            <w:r>
              <w:rPr>
                <w:rFonts w:ascii="宋体" w:hAnsi="宋体"/>
                <w:b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称</w:t>
            </w:r>
          </w:p>
        </w:tc>
        <w:tc>
          <w:tcPr>
            <w:tcW w:w="3543" w:type="dxa"/>
            <w:vAlign w:val="center"/>
          </w:tcPr>
          <w:p w14:paraId="2E16CAA9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技术参数</w:t>
            </w:r>
          </w:p>
        </w:tc>
        <w:tc>
          <w:tcPr>
            <w:tcW w:w="1134" w:type="dxa"/>
            <w:vAlign w:val="center"/>
          </w:tcPr>
          <w:p w14:paraId="30E01041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采购数量</w:t>
            </w:r>
          </w:p>
        </w:tc>
        <w:tc>
          <w:tcPr>
            <w:tcW w:w="1134" w:type="dxa"/>
            <w:vAlign w:val="center"/>
          </w:tcPr>
          <w:p w14:paraId="3E2FA2F8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物品单位</w:t>
            </w:r>
          </w:p>
        </w:tc>
        <w:tc>
          <w:tcPr>
            <w:tcW w:w="1418" w:type="dxa"/>
            <w:vAlign w:val="center"/>
          </w:tcPr>
          <w:p w14:paraId="16464084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采购用途</w:t>
            </w:r>
          </w:p>
        </w:tc>
      </w:tr>
      <w:tr w14:paraId="46DC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748B279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14:paraId="76538118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声校准器</w:t>
            </w:r>
          </w:p>
        </w:tc>
        <w:tc>
          <w:tcPr>
            <w:tcW w:w="3543" w:type="dxa"/>
            <w:vAlign w:val="center"/>
          </w:tcPr>
          <w:p w14:paraId="4F86217E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Style w:val="10"/>
                <w:rFonts w:hint="eastAsia"/>
                <w:b/>
                <w:bCs/>
                <w:shd w:val="clear" w:color="auto" w:fill="FFFFFF"/>
              </w:rPr>
              <w:t>供货时需要同时提供具有资质的第三方机构出具的正规检定证书</w:t>
            </w:r>
          </w:p>
          <w:p w14:paraId="608E6705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标称声压级：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94dB</w:t>
            </w:r>
          </w:p>
          <w:p w14:paraId="0253844D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频率：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1kHz±20Hz</w:t>
            </w:r>
          </w:p>
          <w:p w14:paraId="6536C14C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电源：电池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1×6F22</w:t>
            </w:r>
          </w:p>
          <w:p w14:paraId="28E919B0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工作条件：温度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-10℃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～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+50℃</w:t>
            </w:r>
          </w:p>
          <w:p w14:paraId="6D255F93">
            <w:pPr>
              <w:spacing w:line="576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适用于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φ12.7mm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（1/2英寸）和φ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23.77mm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（1英寸）传声器及声学测量仪器校准，符合GB/T15173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2级</w:t>
            </w:r>
          </w:p>
        </w:tc>
        <w:tc>
          <w:tcPr>
            <w:tcW w:w="1134" w:type="dxa"/>
            <w:vAlign w:val="center"/>
          </w:tcPr>
          <w:p w14:paraId="2B7F34DE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3176903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件</w:t>
            </w:r>
          </w:p>
        </w:tc>
        <w:tc>
          <w:tcPr>
            <w:tcW w:w="1418" w:type="dxa"/>
            <w:vAlign w:val="center"/>
          </w:tcPr>
          <w:p w14:paraId="2DD2B5E5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用于学校卫生、公共场所监测工作</w:t>
            </w:r>
          </w:p>
        </w:tc>
      </w:tr>
      <w:tr w14:paraId="5961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F5419E8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14:paraId="71774B00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便携式红外线分光检测仪</w:t>
            </w:r>
          </w:p>
        </w:tc>
        <w:tc>
          <w:tcPr>
            <w:tcW w:w="3543" w:type="dxa"/>
            <w:vAlign w:val="center"/>
          </w:tcPr>
          <w:p w14:paraId="44873B70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Style w:val="10"/>
                <w:rFonts w:hint="eastAsia"/>
                <w:b/>
                <w:bCs/>
                <w:shd w:val="clear" w:color="auto" w:fill="FFFFFF"/>
              </w:rPr>
              <w:t>供货时需要同时提供具有资质的第三方机构出具的正规检定证书</w:t>
            </w:r>
          </w:p>
          <w:p w14:paraId="41659ED1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测量范围CO：0-50PPM，CO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：0-0.500％</w:t>
            </w:r>
          </w:p>
          <w:p w14:paraId="034D4497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线性度：±2%F.S</w:t>
            </w:r>
          </w:p>
          <w:p w14:paraId="1B57F40F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重复性：＜1%</w:t>
            </w:r>
          </w:p>
          <w:p w14:paraId="5737F63D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零点漂移：±2%F.S/小时</w:t>
            </w:r>
          </w:p>
          <w:p w14:paraId="19069A03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跨度漂移：±2%F.S/3小时</w:t>
            </w:r>
          </w:p>
          <w:p w14:paraId="7179754C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响应时间：CO：T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10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-T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90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≤45秒，CO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：T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10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-T</w:t>
            </w:r>
            <w:r>
              <w:rPr>
                <w:rFonts w:ascii="宋体" w:hAnsi="宋体" w:cs="Times New Roman"/>
                <w:b/>
                <w:kern w:val="0"/>
                <w:szCs w:val="21"/>
              </w:rPr>
              <w:t>90</w:t>
            </w: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≤15秒</w:t>
            </w:r>
          </w:p>
          <w:p w14:paraId="2A1B0C9E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环境温度：5℃-40℃</w:t>
            </w:r>
          </w:p>
          <w:p w14:paraId="4BE8C47E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环境湿度：≤90%</w:t>
            </w:r>
          </w:p>
          <w:p w14:paraId="52D22416">
            <w:pPr>
              <w:spacing w:line="576" w:lineRule="exact"/>
              <w:jc w:val="left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横向灵敏度：±1%F.S</w:t>
            </w:r>
          </w:p>
          <w:p w14:paraId="7E82A0D9">
            <w:pPr>
              <w:spacing w:line="480" w:lineRule="exact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光学稳定性：≤±0.001Abs/20分钟适用范围：检测公共场所环境空气中的一氧化碳浓度和二氧化碳浓度</w:t>
            </w:r>
          </w:p>
        </w:tc>
        <w:tc>
          <w:tcPr>
            <w:tcW w:w="1134" w:type="dxa"/>
            <w:vAlign w:val="center"/>
          </w:tcPr>
          <w:p w14:paraId="33C37514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5CAA92E">
            <w:pPr>
              <w:spacing w:line="576" w:lineRule="exac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1"/>
              </w:rPr>
              <w:t>件</w:t>
            </w:r>
          </w:p>
        </w:tc>
        <w:tc>
          <w:tcPr>
            <w:tcW w:w="1418" w:type="dxa"/>
            <w:vAlign w:val="center"/>
          </w:tcPr>
          <w:p w14:paraId="356FCA10">
            <w:pPr>
              <w:spacing w:line="576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用于公共场所监测工作</w:t>
            </w:r>
          </w:p>
        </w:tc>
      </w:tr>
    </w:tbl>
    <w:p w14:paraId="50A7B582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324FCC"/>
    <w:rsid w:val="00160DF4"/>
    <w:rsid w:val="001D3D5F"/>
    <w:rsid w:val="001D590F"/>
    <w:rsid w:val="001D79E2"/>
    <w:rsid w:val="001E69B4"/>
    <w:rsid w:val="002167D3"/>
    <w:rsid w:val="00244E1B"/>
    <w:rsid w:val="0028775A"/>
    <w:rsid w:val="002F6F77"/>
    <w:rsid w:val="00316FB7"/>
    <w:rsid w:val="00324FCC"/>
    <w:rsid w:val="003414A6"/>
    <w:rsid w:val="003C4692"/>
    <w:rsid w:val="004101D9"/>
    <w:rsid w:val="00553E5A"/>
    <w:rsid w:val="00555066"/>
    <w:rsid w:val="00566AFC"/>
    <w:rsid w:val="005D507D"/>
    <w:rsid w:val="00602C71"/>
    <w:rsid w:val="00647DD1"/>
    <w:rsid w:val="006E4275"/>
    <w:rsid w:val="00706E70"/>
    <w:rsid w:val="007473FE"/>
    <w:rsid w:val="00776838"/>
    <w:rsid w:val="007B62EC"/>
    <w:rsid w:val="0080536C"/>
    <w:rsid w:val="008650BA"/>
    <w:rsid w:val="00A20878"/>
    <w:rsid w:val="00A36FCF"/>
    <w:rsid w:val="00AB04D5"/>
    <w:rsid w:val="00AC1E4D"/>
    <w:rsid w:val="00AE7645"/>
    <w:rsid w:val="00B00037"/>
    <w:rsid w:val="00B8587E"/>
    <w:rsid w:val="00BA1523"/>
    <w:rsid w:val="00C3047B"/>
    <w:rsid w:val="00C343DD"/>
    <w:rsid w:val="00C53180"/>
    <w:rsid w:val="00C60218"/>
    <w:rsid w:val="00C9162A"/>
    <w:rsid w:val="00C97581"/>
    <w:rsid w:val="00CB201C"/>
    <w:rsid w:val="00D46E12"/>
    <w:rsid w:val="00DE25DA"/>
    <w:rsid w:val="00E41EDA"/>
    <w:rsid w:val="00E82565"/>
    <w:rsid w:val="00EE1A54"/>
    <w:rsid w:val="00F223B8"/>
    <w:rsid w:val="00F237F4"/>
    <w:rsid w:val="00F95E6D"/>
    <w:rsid w:val="244002A8"/>
    <w:rsid w:val="5FCF9416"/>
    <w:rsid w:val="6A992EDA"/>
    <w:rsid w:val="6FE19B51"/>
    <w:rsid w:val="C7BE3613"/>
    <w:rsid w:val="FBFD8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rFonts w:cs="宋体"/>
      <w:kern w:val="2"/>
      <w:sz w:val="18"/>
      <w:szCs w:val="18"/>
    </w:rPr>
  </w:style>
  <w:style w:type="character" w:customStyle="1" w:styleId="10">
    <w:name w:val="specialfontsiz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3</Pages>
  <Words>381</Words>
  <Characters>503</Characters>
  <Lines>4</Lines>
  <Paragraphs>1</Paragraphs>
  <TotalTime>21</TotalTime>
  <ScaleCrop>false</ScaleCrop>
  <LinksUpToDate>false</LinksUpToDate>
  <CharactersWithSpaces>585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2025-08-05T08:02:00Z</dcterms:created>
  <dc:creator>Administrator</dc:creator>
  <cp:lastModifiedBy>陈晓欣</cp:lastModifiedBy>
  <dcterms:modified xsi:type="dcterms:W3CDTF">2025-08-15T06:12:18Z</dcterms:modified>
  <dc:title>仪器、设备采购申请表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_DocHome">
    <vt:i4>1880431492</vt:i4>
  </property>
  <property fmtid="{D5CDD505-2E9C-101B-9397-08002B2CF9AE}" pid="4" name="ICV">
    <vt:lpwstr>F290946A6873B164B0F88268BEFE2E1F_43</vt:lpwstr>
  </property>
  <property fmtid="{D5CDD505-2E9C-101B-9397-08002B2CF9AE}" pid="5" name="KSOTemplateDocerSaveRecord">
    <vt:lpwstr>eyJoZGlkIjoiNjI0MzUwMzczNzNkNTllYWQ5MGU1YmQwY2RlNDcyZGIiLCJ1c2VySWQiOiIxMTgxOTk3MDk0In0=</vt:lpwstr>
  </property>
</Properties>
</file>