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167" w:rsidRPr="004C1041" w:rsidRDefault="008308EE">
      <w:pPr>
        <w:spacing w:line="500" w:lineRule="exact"/>
        <w:jc w:val="left"/>
        <w:rPr>
          <w:rFonts w:ascii="方正小标宋简体" w:eastAsia="方正小标宋简体"/>
          <w:sz w:val="44"/>
          <w:szCs w:val="44"/>
        </w:rPr>
      </w:pPr>
      <w:r w:rsidRPr="004C1041">
        <w:rPr>
          <w:rFonts w:ascii="方正小标宋简体" w:eastAsia="方正小标宋简体" w:hint="eastAsia"/>
          <w:sz w:val="44"/>
          <w:szCs w:val="44"/>
        </w:rPr>
        <w:t>附件</w:t>
      </w:r>
      <w:r w:rsidR="0052095E" w:rsidRPr="004C1041">
        <w:rPr>
          <w:rFonts w:ascii="方正小标宋简体" w:eastAsia="方正小标宋简体" w:hint="eastAsia"/>
          <w:sz w:val="44"/>
          <w:szCs w:val="44"/>
        </w:rPr>
        <w:t>1：</w:t>
      </w:r>
    </w:p>
    <w:p w:rsidR="004A3167" w:rsidRDefault="008308EE">
      <w:pPr>
        <w:spacing w:line="500" w:lineRule="exact"/>
        <w:jc w:val="center"/>
        <w:rPr>
          <w:rFonts w:ascii="方正小标宋简体" w:eastAsia="方正小标宋简体"/>
          <w:sz w:val="44"/>
          <w:szCs w:val="44"/>
        </w:rPr>
      </w:pPr>
      <w:r>
        <w:rPr>
          <w:rFonts w:ascii="方正小标宋简体" w:eastAsia="方正小标宋简体" w:hint="eastAsia"/>
          <w:sz w:val="44"/>
          <w:szCs w:val="44"/>
        </w:rPr>
        <w:t>202</w:t>
      </w:r>
      <w:r>
        <w:rPr>
          <w:rFonts w:ascii="方正小标宋简体" w:eastAsia="方正小标宋简体" w:hint="eastAsia"/>
          <w:sz w:val="44"/>
          <w:szCs w:val="44"/>
        </w:rPr>
        <w:t>6</w:t>
      </w:r>
      <w:r>
        <w:rPr>
          <w:rFonts w:ascii="方正小标宋简体" w:eastAsia="方正小标宋简体" w:hint="eastAsia"/>
          <w:sz w:val="44"/>
          <w:szCs w:val="44"/>
        </w:rPr>
        <w:t>-202</w:t>
      </w:r>
      <w:r>
        <w:rPr>
          <w:rFonts w:ascii="方正小标宋简体" w:eastAsia="方正小标宋简体" w:hint="eastAsia"/>
          <w:sz w:val="44"/>
          <w:szCs w:val="44"/>
        </w:rPr>
        <w:t>7</w:t>
      </w:r>
      <w:r>
        <w:rPr>
          <w:rFonts w:ascii="方正小标宋简体" w:eastAsia="方正小标宋简体" w:hint="eastAsia"/>
          <w:sz w:val="44"/>
          <w:szCs w:val="44"/>
        </w:rPr>
        <w:t>年江门</w:t>
      </w:r>
      <w:proofErr w:type="gramStart"/>
      <w:r>
        <w:rPr>
          <w:rFonts w:ascii="方正小标宋简体" w:eastAsia="方正小标宋简体" w:hint="eastAsia"/>
          <w:sz w:val="44"/>
          <w:szCs w:val="44"/>
        </w:rPr>
        <w:t>疾控微信公众号</w:t>
      </w:r>
      <w:proofErr w:type="gramEnd"/>
    </w:p>
    <w:p w:rsidR="004A3167" w:rsidRDefault="008308EE">
      <w:pPr>
        <w:spacing w:line="500" w:lineRule="exact"/>
        <w:jc w:val="center"/>
        <w:rPr>
          <w:rFonts w:ascii="方正小标宋简体" w:eastAsia="方正小标宋简体"/>
          <w:sz w:val="44"/>
          <w:szCs w:val="44"/>
        </w:rPr>
      </w:pPr>
      <w:r>
        <w:rPr>
          <w:rFonts w:ascii="方正小标宋简体" w:eastAsia="方正小标宋简体" w:hint="eastAsia"/>
          <w:sz w:val="44"/>
          <w:szCs w:val="44"/>
        </w:rPr>
        <w:t>服务项目采购方案</w:t>
      </w:r>
    </w:p>
    <w:p w:rsidR="004A3167" w:rsidRDefault="004A3167">
      <w:pPr>
        <w:spacing w:line="500" w:lineRule="exact"/>
        <w:rPr>
          <w:sz w:val="32"/>
          <w:szCs w:val="32"/>
        </w:rPr>
      </w:pPr>
    </w:p>
    <w:p w:rsidR="004A3167" w:rsidRDefault="008308EE">
      <w:pPr>
        <w:spacing w:line="500" w:lineRule="exact"/>
        <w:ind w:firstLineChars="200" w:firstLine="640"/>
        <w:rPr>
          <w:rFonts w:ascii="仿宋" w:eastAsia="仿宋" w:hAnsi="仿宋"/>
          <w:sz w:val="32"/>
          <w:szCs w:val="32"/>
        </w:rPr>
      </w:pPr>
      <w:r>
        <w:rPr>
          <w:rFonts w:ascii="仿宋" w:eastAsia="仿宋" w:hAnsi="仿宋" w:hint="eastAsia"/>
          <w:sz w:val="32"/>
          <w:szCs w:val="32"/>
        </w:rPr>
        <w:t>根据《健康广东行动（</w:t>
      </w:r>
      <w:r>
        <w:rPr>
          <w:rFonts w:ascii="仿宋" w:eastAsia="仿宋" w:hAnsi="仿宋" w:hint="eastAsia"/>
          <w:sz w:val="32"/>
          <w:szCs w:val="32"/>
        </w:rPr>
        <w:t>2019-2030</w:t>
      </w:r>
      <w:r>
        <w:rPr>
          <w:rFonts w:ascii="仿宋" w:eastAsia="仿宋" w:hAnsi="仿宋" w:hint="eastAsia"/>
          <w:sz w:val="32"/>
          <w:szCs w:val="32"/>
        </w:rPr>
        <w:t>年）》《健康江门行动（</w:t>
      </w:r>
      <w:r>
        <w:rPr>
          <w:rFonts w:ascii="仿宋" w:eastAsia="仿宋" w:hAnsi="仿宋" w:hint="eastAsia"/>
          <w:sz w:val="32"/>
          <w:szCs w:val="32"/>
        </w:rPr>
        <w:t>2020-2030</w:t>
      </w:r>
      <w:r>
        <w:rPr>
          <w:rFonts w:ascii="仿宋" w:eastAsia="仿宋" w:hAnsi="仿宋" w:hint="eastAsia"/>
          <w:sz w:val="32"/>
          <w:szCs w:val="32"/>
        </w:rPr>
        <w:t>年）》等文件精神，进一步落实国家和省卫生健康工作要求，充分利用</w:t>
      </w:r>
      <w:proofErr w:type="gramStart"/>
      <w:r>
        <w:rPr>
          <w:rFonts w:ascii="仿宋" w:eastAsia="仿宋" w:hAnsi="仿宋" w:hint="eastAsia"/>
          <w:sz w:val="32"/>
          <w:szCs w:val="32"/>
        </w:rPr>
        <w:t>微信公众号</w:t>
      </w:r>
      <w:proofErr w:type="gramEnd"/>
      <w:r>
        <w:rPr>
          <w:rFonts w:ascii="仿宋" w:eastAsia="仿宋" w:hAnsi="仿宋" w:hint="eastAsia"/>
          <w:sz w:val="32"/>
          <w:szCs w:val="32"/>
        </w:rPr>
        <w:t>、移动客户端等新媒体平台，开展立体式、全方位的健康科普知识宣传，推动“互联网</w:t>
      </w:r>
      <w:r>
        <w:rPr>
          <w:rFonts w:ascii="仿宋" w:eastAsia="仿宋" w:hAnsi="仿宋" w:hint="eastAsia"/>
          <w:sz w:val="32"/>
          <w:szCs w:val="32"/>
        </w:rPr>
        <w:t>+</w:t>
      </w:r>
      <w:r>
        <w:rPr>
          <w:rFonts w:ascii="仿宋" w:eastAsia="仿宋" w:hAnsi="仿宋" w:hint="eastAsia"/>
          <w:sz w:val="32"/>
          <w:szCs w:val="32"/>
        </w:rPr>
        <w:t>精准健康科普”，积极做好</w:t>
      </w:r>
      <w:r>
        <w:rPr>
          <w:rFonts w:ascii="仿宋" w:eastAsia="仿宋" w:hAnsi="仿宋" w:hint="eastAsia"/>
          <w:sz w:val="32"/>
          <w:szCs w:val="32"/>
        </w:rPr>
        <w:t>疾</w:t>
      </w:r>
      <w:r>
        <w:rPr>
          <w:rFonts w:ascii="仿宋" w:eastAsia="仿宋" w:hAnsi="仿宋" w:hint="eastAsia"/>
          <w:sz w:val="32"/>
          <w:szCs w:val="32"/>
        </w:rPr>
        <w:t>病预防控制信息发布和健康知识传播。拟</w:t>
      </w:r>
      <w:r>
        <w:rPr>
          <w:rFonts w:ascii="仿宋" w:eastAsia="仿宋" w:hAnsi="仿宋" w:hint="eastAsia"/>
          <w:sz w:val="32"/>
          <w:szCs w:val="32"/>
        </w:rPr>
        <w:t>计划通过采购</w:t>
      </w:r>
      <w:r>
        <w:rPr>
          <w:rFonts w:ascii="仿宋" w:eastAsia="仿宋" w:hAnsi="仿宋" w:hint="eastAsia"/>
          <w:sz w:val="32"/>
          <w:szCs w:val="32"/>
        </w:rPr>
        <w:t>第三</w:t>
      </w:r>
      <w:proofErr w:type="gramStart"/>
      <w:r>
        <w:rPr>
          <w:rFonts w:ascii="仿宋" w:eastAsia="仿宋" w:hAnsi="仿宋" w:hint="eastAsia"/>
          <w:sz w:val="32"/>
          <w:szCs w:val="32"/>
        </w:rPr>
        <w:t>方</w:t>
      </w:r>
      <w:r>
        <w:rPr>
          <w:rFonts w:ascii="仿宋" w:eastAsia="仿宋" w:hAnsi="仿宋" w:hint="eastAsia"/>
          <w:sz w:val="32"/>
          <w:szCs w:val="32"/>
        </w:rPr>
        <w:t>专业</w:t>
      </w:r>
      <w:proofErr w:type="gramEnd"/>
      <w:r>
        <w:rPr>
          <w:rFonts w:ascii="仿宋" w:eastAsia="仿宋" w:hAnsi="仿宋" w:hint="eastAsia"/>
          <w:sz w:val="32"/>
          <w:szCs w:val="32"/>
        </w:rPr>
        <w:t>服务</w:t>
      </w:r>
      <w:r>
        <w:rPr>
          <w:rFonts w:ascii="仿宋" w:eastAsia="仿宋" w:hAnsi="仿宋" w:hint="eastAsia"/>
          <w:sz w:val="32"/>
          <w:szCs w:val="32"/>
        </w:rPr>
        <w:t>，</w:t>
      </w:r>
      <w:r>
        <w:rPr>
          <w:rFonts w:ascii="仿宋" w:eastAsia="仿宋" w:hAnsi="仿宋" w:hint="eastAsia"/>
          <w:sz w:val="32"/>
          <w:szCs w:val="32"/>
        </w:rPr>
        <w:t>打造集科普宣传、便民服务、互动交流、数据监测于一体的政务新媒体平台。</w:t>
      </w:r>
      <w:r>
        <w:rPr>
          <w:rFonts w:ascii="仿宋" w:eastAsia="仿宋" w:hAnsi="仿宋" w:hint="eastAsia"/>
          <w:sz w:val="32"/>
          <w:szCs w:val="32"/>
        </w:rPr>
        <w:t>具体内容和要求如下：</w:t>
      </w:r>
    </w:p>
    <w:p w:rsidR="004A3167" w:rsidRDefault="008308EE">
      <w:pPr>
        <w:spacing w:line="500" w:lineRule="exact"/>
        <w:ind w:firstLineChars="200" w:firstLine="640"/>
        <w:rPr>
          <w:rFonts w:ascii="黑体" w:eastAsia="黑体" w:hAnsi="黑体"/>
          <w:sz w:val="32"/>
          <w:szCs w:val="32"/>
        </w:rPr>
      </w:pPr>
      <w:r>
        <w:rPr>
          <w:rFonts w:ascii="黑体" w:eastAsia="黑体" w:hAnsi="黑体" w:hint="eastAsia"/>
          <w:sz w:val="32"/>
          <w:szCs w:val="32"/>
        </w:rPr>
        <w:t>一、工作内容及服务要求</w:t>
      </w:r>
    </w:p>
    <w:p w:rsidR="004A3167" w:rsidRDefault="008308EE">
      <w:pPr>
        <w:spacing w:line="500" w:lineRule="exact"/>
        <w:ind w:firstLineChars="200" w:firstLine="640"/>
        <w:rPr>
          <w:rFonts w:ascii="仿宋" w:eastAsia="仿宋" w:hAnsi="仿宋"/>
          <w:sz w:val="32"/>
          <w:szCs w:val="32"/>
        </w:rPr>
      </w:pPr>
      <w:r>
        <w:rPr>
          <w:rFonts w:ascii="仿宋" w:eastAsia="仿宋" w:hAnsi="仿宋" w:hint="eastAsia"/>
          <w:sz w:val="32"/>
          <w:szCs w:val="32"/>
        </w:rPr>
        <w:t>（一）运营及内容策划。指定专职人员负责公众</w:t>
      </w:r>
      <w:proofErr w:type="gramStart"/>
      <w:r>
        <w:rPr>
          <w:rFonts w:ascii="仿宋" w:eastAsia="仿宋" w:hAnsi="仿宋" w:hint="eastAsia"/>
          <w:sz w:val="32"/>
          <w:szCs w:val="32"/>
        </w:rPr>
        <w:t>号内容</w:t>
      </w:r>
      <w:proofErr w:type="gramEnd"/>
      <w:r>
        <w:rPr>
          <w:rFonts w:ascii="仿宋" w:eastAsia="仿宋" w:hAnsi="仿宋" w:hint="eastAsia"/>
          <w:sz w:val="32"/>
          <w:szCs w:val="32"/>
        </w:rPr>
        <w:t>策划及编辑工作，主动做好策划选题</w:t>
      </w:r>
      <w:r>
        <w:rPr>
          <w:rFonts w:ascii="仿宋" w:eastAsia="仿宋" w:hAnsi="仿宋" w:hint="eastAsia"/>
          <w:sz w:val="32"/>
          <w:szCs w:val="32"/>
        </w:rPr>
        <w:t>、精心编辑、及时推送。</w:t>
      </w:r>
      <w:r>
        <w:rPr>
          <w:rFonts w:ascii="仿宋" w:eastAsia="仿宋" w:hAnsi="仿宋" w:hint="eastAsia"/>
          <w:sz w:val="32"/>
          <w:szCs w:val="32"/>
        </w:rPr>
        <w:t>版面设计符合政务新媒体风格，确保美观、易读，适配移动端浏览。围绕疾病防控、健康科普、应急宣传等核心方向，制定月度选题计划；</w:t>
      </w:r>
      <w:r>
        <w:rPr>
          <w:rFonts w:ascii="仿宋" w:eastAsia="仿宋" w:hAnsi="仿宋" w:hint="eastAsia"/>
          <w:sz w:val="32"/>
          <w:szCs w:val="32"/>
        </w:rPr>
        <w:t>推送频率为每日</w:t>
      </w:r>
      <w:r>
        <w:rPr>
          <w:rFonts w:ascii="仿宋" w:eastAsia="仿宋" w:hAnsi="仿宋" w:hint="eastAsia"/>
          <w:sz w:val="32"/>
          <w:szCs w:val="32"/>
        </w:rPr>
        <w:t>1</w:t>
      </w:r>
      <w:r>
        <w:rPr>
          <w:rFonts w:ascii="仿宋" w:eastAsia="仿宋" w:hAnsi="仿宋" w:hint="eastAsia"/>
          <w:sz w:val="32"/>
          <w:szCs w:val="32"/>
        </w:rPr>
        <w:t>次，每次推送</w:t>
      </w:r>
      <w:r>
        <w:rPr>
          <w:rFonts w:ascii="仿宋" w:eastAsia="仿宋" w:hAnsi="仿宋" w:hint="eastAsia"/>
          <w:sz w:val="32"/>
          <w:szCs w:val="32"/>
        </w:rPr>
        <w:t>1-3</w:t>
      </w:r>
      <w:r>
        <w:rPr>
          <w:rFonts w:ascii="仿宋" w:eastAsia="仿宋" w:hAnsi="仿宋" w:hint="eastAsia"/>
          <w:sz w:val="32"/>
          <w:szCs w:val="32"/>
        </w:rPr>
        <w:t>条信息。</w:t>
      </w:r>
      <w:proofErr w:type="gramStart"/>
      <w:r>
        <w:rPr>
          <w:rFonts w:ascii="仿宋" w:eastAsia="仿宋" w:hAnsi="仿宋" w:hint="eastAsia"/>
          <w:sz w:val="32"/>
          <w:szCs w:val="32"/>
        </w:rPr>
        <w:t>逢主要</w:t>
      </w:r>
      <w:proofErr w:type="gramEnd"/>
      <w:r>
        <w:rPr>
          <w:rFonts w:ascii="仿宋" w:eastAsia="仿宋" w:hAnsi="仿宋" w:hint="eastAsia"/>
          <w:sz w:val="32"/>
          <w:szCs w:val="32"/>
        </w:rPr>
        <w:t>卫生宣传日及重要时间节点，需配合策划专题推送，落实具体推送任务。推送内容包括原创稿和转载稿，转载内容需在我中心指定</w:t>
      </w:r>
      <w:proofErr w:type="gramStart"/>
      <w:r>
        <w:rPr>
          <w:rFonts w:ascii="仿宋" w:eastAsia="仿宋" w:hAnsi="仿宋" w:hint="eastAsia"/>
          <w:sz w:val="32"/>
          <w:szCs w:val="32"/>
        </w:rPr>
        <w:t>微信公众号</w:t>
      </w:r>
      <w:proofErr w:type="gramEnd"/>
      <w:r>
        <w:rPr>
          <w:rFonts w:ascii="仿宋" w:eastAsia="仿宋" w:hAnsi="仿宋" w:hint="eastAsia"/>
          <w:sz w:val="32"/>
          <w:szCs w:val="32"/>
        </w:rPr>
        <w:t>范围内选</w:t>
      </w:r>
      <w:r>
        <w:rPr>
          <w:rFonts w:ascii="仿宋" w:eastAsia="仿宋" w:hAnsi="仿宋"/>
          <w:sz w:val="32"/>
          <w:szCs w:val="32"/>
        </w:rPr>
        <w:t>取</w:t>
      </w:r>
      <w:r>
        <w:rPr>
          <w:rFonts w:ascii="仿宋" w:eastAsia="仿宋" w:hAnsi="仿宋" w:hint="eastAsia"/>
          <w:sz w:val="32"/>
          <w:szCs w:val="32"/>
        </w:rPr>
        <w:t>。所有内容须经审核后才能发布。如遇重大事件增加推送次数，</w:t>
      </w:r>
      <w:r>
        <w:rPr>
          <w:rFonts w:ascii="仿宋" w:eastAsia="仿宋" w:hAnsi="仿宋"/>
          <w:sz w:val="32"/>
          <w:szCs w:val="32"/>
        </w:rPr>
        <w:t>需积极配合，不再追加款项</w:t>
      </w:r>
      <w:r>
        <w:rPr>
          <w:rFonts w:ascii="仿宋" w:eastAsia="仿宋" w:hAnsi="仿宋" w:hint="eastAsia"/>
          <w:sz w:val="32"/>
          <w:szCs w:val="32"/>
        </w:rPr>
        <w:t>。</w:t>
      </w:r>
    </w:p>
    <w:p w:rsidR="004A3167" w:rsidRDefault="008308EE">
      <w:pPr>
        <w:spacing w:line="500" w:lineRule="exact"/>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服务要求：须配备两名或以上符合要求的专职人员对接项目，须满足突发事件的快速响应及工作的即时开展。原</w:t>
      </w:r>
      <w:r>
        <w:rPr>
          <w:rFonts w:ascii="仿宋" w:eastAsia="仿宋" w:hAnsi="仿宋" w:hint="eastAsia"/>
          <w:sz w:val="32"/>
          <w:szCs w:val="32"/>
        </w:rPr>
        <w:t>则上需在收到突发事件处理通知后</w:t>
      </w:r>
      <w:r>
        <w:rPr>
          <w:rFonts w:ascii="仿宋" w:eastAsia="仿宋" w:hAnsi="仿宋" w:hint="eastAsia"/>
          <w:sz w:val="32"/>
          <w:szCs w:val="32"/>
        </w:rPr>
        <w:t>1</w:t>
      </w:r>
      <w:r>
        <w:rPr>
          <w:rFonts w:ascii="仿宋" w:eastAsia="仿宋" w:hAnsi="仿宋" w:hint="eastAsia"/>
          <w:sz w:val="32"/>
          <w:szCs w:val="32"/>
        </w:rPr>
        <w:t>小时内到现场协商；完成</w:t>
      </w:r>
      <w:proofErr w:type="gramStart"/>
      <w:r>
        <w:rPr>
          <w:rFonts w:ascii="仿宋" w:eastAsia="仿宋" w:hAnsi="仿宋" w:hint="eastAsia"/>
          <w:sz w:val="32"/>
          <w:szCs w:val="32"/>
        </w:rPr>
        <w:t>日常推文初稿</w:t>
      </w:r>
      <w:proofErr w:type="gramEnd"/>
      <w:r>
        <w:rPr>
          <w:rFonts w:ascii="仿宋" w:eastAsia="仿宋" w:hAnsi="仿宋" w:hint="eastAsia"/>
          <w:sz w:val="32"/>
          <w:szCs w:val="32"/>
        </w:rPr>
        <w:t>响应时间不超过</w:t>
      </w:r>
      <w:r>
        <w:rPr>
          <w:rFonts w:ascii="仿宋" w:eastAsia="仿宋" w:hAnsi="仿宋" w:hint="eastAsia"/>
          <w:sz w:val="32"/>
          <w:szCs w:val="32"/>
        </w:rPr>
        <w:t>3</w:t>
      </w:r>
      <w:r>
        <w:rPr>
          <w:rFonts w:ascii="仿宋" w:eastAsia="仿宋" w:hAnsi="仿宋" w:hint="eastAsia"/>
          <w:sz w:val="32"/>
          <w:szCs w:val="32"/>
        </w:rPr>
        <w:t>小时；紧急事项服务响应</w:t>
      </w:r>
      <w:r>
        <w:rPr>
          <w:rFonts w:ascii="仿宋" w:eastAsia="仿宋" w:hAnsi="仿宋" w:hint="eastAsia"/>
          <w:sz w:val="32"/>
          <w:szCs w:val="32"/>
        </w:rPr>
        <w:lastRenderedPageBreak/>
        <w:t>时间不超过</w:t>
      </w:r>
      <w:r>
        <w:rPr>
          <w:rFonts w:ascii="仿宋" w:eastAsia="仿宋" w:hAnsi="仿宋" w:hint="eastAsia"/>
          <w:sz w:val="32"/>
          <w:szCs w:val="32"/>
        </w:rPr>
        <w:t>1</w:t>
      </w:r>
      <w:r>
        <w:rPr>
          <w:rFonts w:ascii="仿宋" w:eastAsia="仿宋" w:hAnsi="仿宋" w:hint="eastAsia"/>
          <w:sz w:val="32"/>
          <w:szCs w:val="32"/>
        </w:rPr>
        <w:t>小时</w:t>
      </w:r>
      <w:r>
        <w:rPr>
          <w:rFonts w:ascii="仿宋" w:eastAsia="仿宋" w:hAnsi="仿宋"/>
          <w:sz w:val="32"/>
          <w:szCs w:val="32"/>
        </w:rPr>
        <w:t>；需对我中心发出的稿件进行初审，严格按照文件审核的要求进行修改或提出建议，待我中心审核完成后按上述时间要求推送；</w:t>
      </w:r>
      <w:r>
        <w:rPr>
          <w:rFonts w:ascii="仿宋" w:eastAsia="仿宋" w:hAnsi="仿宋" w:hint="eastAsia"/>
          <w:sz w:val="32"/>
          <w:szCs w:val="32"/>
        </w:rPr>
        <w:t>定期召开现场工作会议，商讨每月运营服务相关问题</w:t>
      </w:r>
      <w:r>
        <w:rPr>
          <w:rFonts w:ascii="仿宋" w:eastAsia="仿宋" w:hAnsi="仿宋"/>
          <w:sz w:val="32"/>
          <w:szCs w:val="32"/>
        </w:rPr>
        <w:t>，</w:t>
      </w:r>
      <w:proofErr w:type="gramStart"/>
      <w:r>
        <w:rPr>
          <w:rFonts w:ascii="仿宋" w:eastAsia="仿宋" w:hAnsi="仿宋" w:hint="eastAsia"/>
          <w:sz w:val="32"/>
          <w:szCs w:val="32"/>
        </w:rPr>
        <w:t>需承诺</w:t>
      </w:r>
      <w:proofErr w:type="gramEnd"/>
      <w:r>
        <w:rPr>
          <w:rFonts w:ascii="仿宋" w:eastAsia="仿宋" w:hAnsi="仿宋"/>
          <w:sz w:val="32"/>
          <w:szCs w:val="32"/>
        </w:rPr>
        <w:t>每期（</w:t>
      </w:r>
      <w:r>
        <w:rPr>
          <w:rFonts w:ascii="仿宋" w:eastAsia="仿宋" w:hAnsi="仿宋"/>
          <w:sz w:val="32"/>
          <w:szCs w:val="32"/>
        </w:rPr>
        <w:t>12</w:t>
      </w:r>
      <w:r>
        <w:rPr>
          <w:rFonts w:ascii="仿宋" w:eastAsia="仿宋" w:hAnsi="仿宋"/>
          <w:sz w:val="32"/>
          <w:szCs w:val="32"/>
        </w:rPr>
        <w:t>个月</w:t>
      </w:r>
      <w:r>
        <w:rPr>
          <w:rFonts w:ascii="仿宋" w:eastAsia="仿宋" w:hAnsi="仿宋"/>
          <w:sz w:val="32"/>
          <w:szCs w:val="32"/>
        </w:rPr>
        <w:t>/</w:t>
      </w:r>
      <w:r>
        <w:rPr>
          <w:rFonts w:ascii="仿宋" w:eastAsia="仿宋" w:hAnsi="仿宋"/>
          <w:sz w:val="32"/>
          <w:szCs w:val="32"/>
        </w:rPr>
        <w:t>期</w:t>
      </w:r>
      <w:r>
        <w:rPr>
          <w:rFonts w:ascii="仿宋" w:eastAsia="仿宋" w:hAnsi="仿宋"/>
          <w:sz w:val="32"/>
          <w:szCs w:val="32"/>
        </w:rPr>
        <w:t>）</w:t>
      </w:r>
      <w:r>
        <w:rPr>
          <w:rFonts w:ascii="仿宋" w:eastAsia="仿宋" w:hAnsi="仿宋" w:hint="eastAsia"/>
          <w:sz w:val="32"/>
          <w:szCs w:val="32"/>
        </w:rPr>
        <w:t>实现</w:t>
      </w:r>
      <w:proofErr w:type="gramStart"/>
      <w:r>
        <w:rPr>
          <w:rFonts w:ascii="仿宋" w:eastAsia="仿宋" w:hAnsi="仿宋" w:hint="eastAsia"/>
          <w:sz w:val="32"/>
          <w:szCs w:val="32"/>
        </w:rPr>
        <w:t>微信公众号推文</w:t>
      </w:r>
      <w:proofErr w:type="gramEnd"/>
      <w:r>
        <w:rPr>
          <w:rFonts w:ascii="仿宋" w:eastAsia="仿宋" w:hAnsi="仿宋" w:hint="eastAsia"/>
          <w:sz w:val="32"/>
          <w:szCs w:val="32"/>
        </w:rPr>
        <w:t>及视频总阅读数</w:t>
      </w:r>
      <w:proofErr w:type="gramStart"/>
      <w:r>
        <w:rPr>
          <w:rFonts w:ascii="仿宋" w:eastAsia="仿宋" w:hAnsi="仿宋" w:hint="eastAsia"/>
          <w:sz w:val="32"/>
          <w:szCs w:val="32"/>
        </w:rPr>
        <w:t>同比达</w:t>
      </w:r>
      <w:proofErr w:type="gramEnd"/>
      <w:r>
        <w:rPr>
          <w:rFonts w:ascii="仿宋" w:eastAsia="仿宋" w:hAnsi="仿宋"/>
          <w:sz w:val="32"/>
          <w:szCs w:val="32"/>
        </w:rPr>
        <w:t>2</w:t>
      </w:r>
      <w:r>
        <w:rPr>
          <w:rFonts w:ascii="仿宋" w:eastAsia="仿宋" w:hAnsi="仿宋" w:hint="eastAsia"/>
          <w:sz w:val="32"/>
          <w:szCs w:val="32"/>
        </w:rPr>
        <w:t>%</w:t>
      </w:r>
      <w:r>
        <w:rPr>
          <w:rFonts w:ascii="仿宋" w:eastAsia="仿宋" w:hAnsi="仿宋" w:hint="eastAsia"/>
          <w:sz w:val="32"/>
          <w:szCs w:val="32"/>
        </w:rPr>
        <w:t>以上的增长</w:t>
      </w:r>
      <w:r>
        <w:rPr>
          <w:rFonts w:ascii="仿宋" w:eastAsia="仿宋" w:hAnsi="仿宋"/>
          <w:sz w:val="32"/>
          <w:szCs w:val="32"/>
        </w:rPr>
        <w:t>，需提供承诺函</w:t>
      </w:r>
      <w:r>
        <w:rPr>
          <w:rFonts w:ascii="仿宋" w:eastAsia="仿宋" w:hAnsi="仿宋" w:hint="eastAsia"/>
          <w:sz w:val="32"/>
          <w:szCs w:val="32"/>
        </w:rPr>
        <w:t>。</w:t>
      </w:r>
    </w:p>
    <w:p w:rsidR="004A3167" w:rsidRDefault="008308EE">
      <w:pPr>
        <w:spacing w:line="500" w:lineRule="exact"/>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版权图库要求：</w:t>
      </w:r>
    </w:p>
    <w:p w:rsidR="004A3167" w:rsidRDefault="008308EE">
      <w:pPr>
        <w:spacing w:line="50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1</w:t>
      </w:r>
      <w:r>
        <w:rPr>
          <w:rFonts w:ascii="仿宋" w:eastAsia="仿宋" w:hAnsi="仿宋" w:hint="eastAsia"/>
          <w:sz w:val="32"/>
          <w:szCs w:val="32"/>
        </w:rPr>
        <w:t>）须具备合法授权的商业版权图库资源或合作接入至少</w:t>
      </w:r>
      <w:r>
        <w:rPr>
          <w:rFonts w:ascii="仿宋" w:eastAsia="仿宋" w:hAnsi="仿宋" w:hint="eastAsia"/>
          <w:sz w:val="32"/>
          <w:szCs w:val="32"/>
        </w:rPr>
        <w:t>1</w:t>
      </w:r>
      <w:r>
        <w:rPr>
          <w:rFonts w:ascii="仿宋" w:eastAsia="仿宋" w:hAnsi="仿宋" w:hint="eastAsia"/>
          <w:sz w:val="32"/>
          <w:szCs w:val="32"/>
        </w:rPr>
        <w:t>个主流商用图库（需列明图库名称及授权范围）确保所有</w:t>
      </w:r>
      <w:proofErr w:type="gramStart"/>
      <w:r>
        <w:rPr>
          <w:rFonts w:ascii="仿宋" w:eastAsia="仿宋" w:hAnsi="仿宋" w:hint="eastAsia"/>
          <w:sz w:val="32"/>
          <w:szCs w:val="32"/>
        </w:rPr>
        <w:t>微信稿件</w:t>
      </w:r>
      <w:proofErr w:type="gramEnd"/>
      <w:r>
        <w:rPr>
          <w:rFonts w:ascii="仿宋" w:eastAsia="仿宋" w:hAnsi="仿宋" w:hint="eastAsia"/>
          <w:sz w:val="32"/>
          <w:szCs w:val="32"/>
        </w:rPr>
        <w:t>配图无版权风险。</w:t>
      </w:r>
    </w:p>
    <w:p w:rsidR="004A3167" w:rsidRDefault="008308EE">
      <w:pPr>
        <w:spacing w:line="50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2</w:t>
      </w:r>
      <w:r>
        <w:rPr>
          <w:rFonts w:ascii="仿宋" w:eastAsia="仿宋" w:hAnsi="仿宋" w:hint="eastAsia"/>
          <w:sz w:val="32"/>
          <w:szCs w:val="32"/>
        </w:rPr>
        <w:t>）图库内容需涵盖：公共卫生、疾病预防、医疗场景、健康生活方式等主题，符合</w:t>
      </w:r>
      <w:proofErr w:type="gramStart"/>
      <w:r>
        <w:rPr>
          <w:rFonts w:ascii="仿宋" w:eastAsia="仿宋" w:hAnsi="仿宋" w:hint="eastAsia"/>
          <w:sz w:val="32"/>
          <w:szCs w:val="32"/>
        </w:rPr>
        <w:t>疾控行业</w:t>
      </w:r>
      <w:proofErr w:type="gramEnd"/>
      <w:r>
        <w:rPr>
          <w:rFonts w:ascii="仿宋" w:eastAsia="仿宋" w:hAnsi="仿宋" w:hint="eastAsia"/>
          <w:sz w:val="32"/>
          <w:szCs w:val="32"/>
        </w:rPr>
        <w:t>属性。</w:t>
      </w:r>
    </w:p>
    <w:p w:rsidR="004A3167" w:rsidRDefault="008308EE">
      <w:pPr>
        <w:spacing w:line="50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3</w:t>
      </w:r>
      <w:r>
        <w:rPr>
          <w:rFonts w:ascii="仿宋" w:eastAsia="仿宋" w:hAnsi="仿宋" w:hint="eastAsia"/>
          <w:sz w:val="32"/>
          <w:szCs w:val="32"/>
        </w:rPr>
        <w:t>）每篇稿件配图需提供版权授权证明文件备查。</w:t>
      </w:r>
    </w:p>
    <w:p w:rsidR="004A3167" w:rsidRDefault="008308EE">
      <w:pPr>
        <w:spacing w:line="50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4</w:t>
      </w:r>
      <w:r>
        <w:rPr>
          <w:rFonts w:ascii="仿宋" w:eastAsia="仿宋" w:hAnsi="仿宋" w:hint="eastAsia"/>
          <w:sz w:val="32"/>
          <w:szCs w:val="32"/>
        </w:rPr>
        <w:t>）禁止使用未授权网络图片或存在争议的</w:t>
      </w:r>
      <w:r>
        <w:rPr>
          <w:rFonts w:ascii="仿宋" w:eastAsia="仿宋" w:hAnsi="仿宋" w:hint="eastAsia"/>
          <w:sz w:val="32"/>
          <w:szCs w:val="32"/>
        </w:rPr>
        <w:t>AI</w:t>
      </w:r>
      <w:r>
        <w:rPr>
          <w:rFonts w:ascii="仿宋" w:eastAsia="仿宋" w:hAnsi="仿宋" w:hint="eastAsia"/>
          <w:sz w:val="32"/>
          <w:szCs w:val="32"/>
        </w:rPr>
        <w:t>生成内容。</w:t>
      </w:r>
    </w:p>
    <w:p w:rsidR="004A3167" w:rsidRDefault="008308EE">
      <w:pPr>
        <w:spacing w:line="500" w:lineRule="exact"/>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sz w:val="32"/>
          <w:szCs w:val="32"/>
        </w:rPr>
        <w:t>5</w:t>
      </w:r>
      <w:r>
        <w:rPr>
          <w:rFonts w:ascii="仿宋" w:eastAsia="仿宋" w:hAnsi="仿宋"/>
          <w:sz w:val="32"/>
          <w:szCs w:val="32"/>
        </w:rPr>
        <w:t>）采购活动结束后，</w:t>
      </w:r>
      <w:r>
        <w:rPr>
          <w:rFonts w:ascii="仿宋" w:eastAsia="仿宋" w:hAnsi="仿宋" w:cs="Times New Roman" w:hint="eastAsia"/>
          <w:sz w:val="32"/>
          <w:szCs w:val="32"/>
        </w:rPr>
        <w:t>供应商需提供与版权图库平台的合作证明或采购协议，</w:t>
      </w:r>
      <w:r>
        <w:rPr>
          <w:rFonts w:ascii="仿宋" w:eastAsia="仿宋" w:hAnsi="仿宋" w:cs="Times New Roman"/>
          <w:sz w:val="32"/>
          <w:szCs w:val="32"/>
        </w:rPr>
        <w:t>协议内需注明图库的使用者为江门市疾病预防控制中心，经采购方确认后方可签订合作合同，供应商</w:t>
      </w:r>
      <w:r>
        <w:rPr>
          <w:rFonts w:ascii="仿宋" w:eastAsia="仿宋" w:hAnsi="仿宋" w:cs="Times New Roman" w:hint="eastAsia"/>
          <w:sz w:val="32"/>
          <w:szCs w:val="32"/>
        </w:rPr>
        <w:t>承诺</w:t>
      </w:r>
      <w:proofErr w:type="gramStart"/>
      <w:r>
        <w:rPr>
          <w:rFonts w:ascii="仿宋" w:eastAsia="仿宋" w:hAnsi="仿宋" w:cs="Times New Roman" w:hint="eastAsia"/>
          <w:sz w:val="32"/>
          <w:szCs w:val="32"/>
        </w:rPr>
        <w:t>因图片</w:t>
      </w:r>
      <w:proofErr w:type="gramEnd"/>
      <w:r>
        <w:rPr>
          <w:rFonts w:ascii="仿宋" w:eastAsia="仿宋" w:hAnsi="仿宋" w:cs="Times New Roman" w:hint="eastAsia"/>
          <w:sz w:val="32"/>
          <w:szCs w:val="32"/>
        </w:rPr>
        <w:t>版权问题引发的法律纠纷由供应商承担全责</w:t>
      </w:r>
      <w:r>
        <w:rPr>
          <w:rFonts w:ascii="仿宋" w:eastAsia="仿宋" w:hAnsi="仿宋" w:cs="Times New Roman"/>
          <w:sz w:val="32"/>
          <w:szCs w:val="32"/>
        </w:rPr>
        <w:t>，需提供承诺函</w:t>
      </w:r>
      <w:r>
        <w:rPr>
          <w:rFonts w:ascii="仿宋" w:eastAsia="仿宋" w:hAnsi="仿宋" w:cs="Times New Roman" w:hint="eastAsia"/>
          <w:sz w:val="32"/>
          <w:szCs w:val="32"/>
        </w:rPr>
        <w:t>。</w:t>
      </w:r>
    </w:p>
    <w:p w:rsidR="004A3167" w:rsidRDefault="008308EE">
      <w:pPr>
        <w:spacing w:line="500" w:lineRule="exact"/>
        <w:ind w:firstLineChars="200" w:firstLine="640"/>
        <w:rPr>
          <w:rFonts w:ascii="仿宋" w:eastAsia="仿宋" w:hAnsi="仿宋"/>
          <w:sz w:val="32"/>
          <w:szCs w:val="32"/>
        </w:rPr>
      </w:pPr>
      <w:r>
        <w:rPr>
          <w:rFonts w:ascii="仿宋" w:eastAsia="仿宋" w:hAnsi="仿宋" w:hint="eastAsia"/>
          <w:sz w:val="32"/>
          <w:szCs w:val="32"/>
        </w:rPr>
        <w:t>（二）原创多媒体产品制作</w:t>
      </w:r>
      <w:r>
        <w:rPr>
          <w:rFonts w:ascii="仿宋" w:eastAsia="仿宋" w:hAnsi="仿宋"/>
          <w:sz w:val="32"/>
          <w:szCs w:val="32"/>
        </w:rPr>
        <w:t>（制作主题与完成时间需结合当年主题工作协商拟定）</w:t>
      </w:r>
      <w:r>
        <w:rPr>
          <w:rFonts w:ascii="仿宋" w:eastAsia="仿宋" w:hAnsi="仿宋" w:hint="eastAsia"/>
          <w:sz w:val="32"/>
          <w:szCs w:val="32"/>
        </w:rPr>
        <w:t>：制作手绘</w:t>
      </w:r>
      <w:r>
        <w:rPr>
          <w:rFonts w:ascii="仿宋" w:eastAsia="仿宋" w:hAnsi="仿宋" w:hint="eastAsia"/>
          <w:sz w:val="32"/>
          <w:szCs w:val="32"/>
        </w:rPr>
        <w:t>MG</w:t>
      </w:r>
      <w:r>
        <w:rPr>
          <w:rFonts w:ascii="仿宋" w:eastAsia="仿宋" w:hAnsi="仿宋" w:hint="eastAsia"/>
          <w:sz w:val="32"/>
          <w:szCs w:val="32"/>
        </w:rPr>
        <w:t>动画（</w:t>
      </w:r>
      <w:r>
        <w:rPr>
          <w:rFonts w:ascii="仿宋" w:eastAsia="仿宋" w:hAnsi="仿宋" w:hint="eastAsia"/>
          <w:sz w:val="32"/>
          <w:szCs w:val="32"/>
        </w:rPr>
        <w:t>4K</w:t>
      </w:r>
      <w:r>
        <w:rPr>
          <w:rFonts w:ascii="仿宋" w:eastAsia="仿宋" w:hAnsi="仿宋" w:hint="eastAsia"/>
          <w:sz w:val="32"/>
          <w:szCs w:val="32"/>
        </w:rPr>
        <w:t>高清摄制，</w:t>
      </w:r>
      <w:r>
        <w:rPr>
          <w:rFonts w:ascii="仿宋" w:eastAsia="仿宋" w:hAnsi="仿宋" w:hint="eastAsia"/>
          <w:sz w:val="32"/>
          <w:szCs w:val="32"/>
        </w:rPr>
        <w:t>3</w:t>
      </w:r>
      <w:r>
        <w:rPr>
          <w:rFonts w:ascii="仿宋" w:eastAsia="仿宋" w:hAnsi="仿宋" w:hint="eastAsia"/>
          <w:sz w:val="32"/>
          <w:szCs w:val="32"/>
        </w:rPr>
        <w:t>分钟以内，包括文案</w:t>
      </w:r>
      <w:r>
        <w:rPr>
          <w:rFonts w:ascii="仿宋" w:eastAsia="仿宋" w:hAnsi="仿宋"/>
          <w:sz w:val="32"/>
          <w:szCs w:val="32"/>
        </w:rPr>
        <w:t>撰写、编排</w:t>
      </w:r>
      <w:r>
        <w:rPr>
          <w:rFonts w:ascii="仿宋" w:eastAsia="仿宋" w:hAnsi="仿宋" w:hint="eastAsia"/>
          <w:sz w:val="32"/>
          <w:szCs w:val="32"/>
        </w:rPr>
        <w:t>策划、后期制作等）、短视频（</w:t>
      </w:r>
      <w:r>
        <w:rPr>
          <w:rFonts w:ascii="仿宋" w:eastAsia="仿宋" w:hAnsi="仿宋" w:hint="eastAsia"/>
          <w:sz w:val="32"/>
          <w:szCs w:val="32"/>
        </w:rPr>
        <w:t>4K</w:t>
      </w:r>
      <w:r>
        <w:rPr>
          <w:rFonts w:ascii="仿宋" w:eastAsia="仿宋" w:hAnsi="仿宋" w:hint="eastAsia"/>
          <w:sz w:val="32"/>
          <w:szCs w:val="32"/>
        </w:rPr>
        <w:t>高清摄制、</w:t>
      </w:r>
      <w:r>
        <w:rPr>
          <w:rFonts w:ascii="仿宋" w:eastAsia="仿宋" w:hAnsi="仿宋" w:hint="eastAsia"/>
          <w:sz w:val="32"/>
          <w:szCs w:val="32"/>
        </w:rPr>
        <w:t>1</w:t>
      </w:r>
      <w:r>
        <w:rPr>
          <w:rFonts w:ascii="仿宋" w:eastAsia="仿宋" w:hAnsi="仿宋" w:hint="eastAsia"/>
          <w:sz w:val="32"/>
          <w:szCs w:val="32"/>
        </w:rPr>
        <w:t>分钟以内，包括文案</w:t>
      </w:r>
      <w:r>
        <w:rPr>
          <w:rFonts w:ascii="仿宋" w:eastAsia="仿宋" w:hAnsi="仿宋"/>
          <w:sz w:val="32"/>
          <w:szCs w:val="32"/>
        </w:rPr>
        <w:t>撰写</w:t>
      </w:r>
      <w:r>
        <w:rPr>
          <w:rFonts w:ascii="仿宋" w:eastAsia="仿宋" w:hAnsi="仿宋" w:hint="eastAsia"/>
          <w:sz w:val="32"/>
          <w:szCs w:val="32"/>
        </w:rPr>
        <w:t>策划、演员聘请和后期制作等）和手绘漫画（长图漫画，分辨率不低于</w:t>
      </w:r>
      <w:r>
        <w:rPr>
          <w:rFonts w:ascii="仿宋" w:eastAsia="仿宋" w:hAnsi="仿宋" w:hint="eastAsia"/>
          <w:sz w:val="32"/>
          <w:szCs w:val="32"/>
        </w:rPr>
        <w:t>300DPI</w:t>
      </w:r>
      <w:r>
        <w:rPr>
          <w:rFonts w:ascii="仿宋" w:eastAsia="仿宋" w:hAnsi="仿宋" w:hint="eastAsia"/>
          <w:sz w:val="32"/>
          <w:szCs w:val="32"/>
        </w:rPr>
        <w:t>，每期不少于</w:t>
      </w:r>
      <w:r>
        <w:rPr>
          <w:rFonts w:ascii="仿宋" w:eastAsia="仿宋" w:hAnsi="仿宋" w:hint="eastAsia"/>
          <w:sz w:val="32"/>
          <w:szCs w:val="32"/>
        </w:rPr>
        <w:t>15</w:t>
      </w:r>
      <w:r>
        <w:rPr>
          <w:rFonts w:ascii="仿宋" w:eastAsia="仿宋" w:hAnsi="仿宋" w:hint="eastAsia"/>
          <w:sz w:val="32"/>
          <w:szCs w:val="32"/>
        </w:rPr>
        <w:t>幅，包括剧本</w:t>
      </w:r>
      <w:r>
        <w:rPr>
          <w:rFonts w:ascii="仿宋" w:eastAsia="仿宋" w:hAnsi="仿宋"/>
          <w:sz w:val="32"/>
          <w:szCs w:val="32"/>
        </w:rPr>
        <w:t>撰写</w:t>
      </w:r>
      <w:r>
        <w:rPr>
          <w:rFonts w:ascii="仿宋" w:eastAsia="仿宋" w:hAnsi="仿宋" w:hint="eastAsia"/>
          <w:sz w:val="32"/>
          <w:szCs w:val="32"/>
        </w:rPr>
        <w:t>策划等制作），多种形式开展健康科普知识宣传，做好重大活动、卫生宣传日</w:t>
      </w:r>
      <w:r>
        <w:rPr>
          <w:rFonts w:ascii="仿宋" w:eastAsia="仿宋" w:hAnsi="仿宋" w:hint="eastAsia"/>
          <w:sz w:val="32"/>
          <w:szCs w:val="32"/>
        </w:rPr>
        <w:lastRenderedPageBreak/>
        <w:t>或法定假期等重要时间节点宣传工作。合作期间，制作多媒体产品合计</w:t>
      </w:r>
      <w:r>
        <w:rPr>
          <w:rFonts w:ascii="仿宋" w:eastAsia="仿宋" w:hAnsi="仿宋"/>
          <w:sz w:val="32"/>
          <w:szCs w:val="32"/>
        </w:rPr>
        <w:t>10</w:t>
      </w:r>
      <w:r>
        <w:rPr>
          <w:rFonts w:ascii="仿宋" w:eastAsia="仿宋" w:hAnsi="仿宋" w:hint="eastAsia"/>
          <w:sz w:val="32"/>
          <w:szCs w:val="32"/>
        </w:rPr>
        <w:t>个，</w:t>
      </w:r>
      <w:r>
        <w:rPr>
          <w:rFonts w:ascii="仿宋" w:eastAsia="仿宋" w:hAnsi="仿宋" w:hint="eastAsia"/>
          <w:sz w:val="32"/>
          <w:szCs w:val="32"/>
        </w:rPr>
        <w:t>其中手绘</w:t>
      </w:r>
      <w:r>
        <w:rPr>
          <w:rFonts w:ascii="仿宋" w:eastAsia="仿宋" w:hAnsi="仿宋" w:hint="eastAsia"/>
          <w:sz w:val="32"/>
          <w:szCs w:val="32"/>
        </w:rPr>
        <w:t>MG</w:t>
      </w:r>
      <w:r>
        <w:rPr>
          <w:rFonts w:ascii="仿宋" w:eastAsia="仿宋" w:hAnsi="仿宋" w:hint="eastAsia"/>
          <w:sz w:val="32"/>
          <w:szCs w:val="32"/>
        </w:rPr>
        <w:t>动画、短视频各</w:t>
      </w:r>
      <w:r>
        <w:rPr>
          <w:rFonts w:ascii="仿宋" w:eastAsia="仿宋" w:hAnsi="仿宋"/>
          <w:sz w:val="32"/>
          <w:szCs w:val="32"/>
        </w:rPr>
        <w:t>4</w:t>
      </w:r>
      <w:r>
        <w:rPr>
          <w:rFonts w:ascii="仿宋" w:eastAsia="仿宋" w:hAnsi="仿宋" w:hint="eastAsia"/>
          <w:sz w:val="32"/>
          <w:szCs w:val="32"/>
        </w:rPr>
        <w:t>个，手绘漫画</w:t>
      </w:r>
      <w:r>
        <w:rPr>
          <w:rFonts w:ascii="仿宋" w:eastAsia="仿宋" w:hAnsi="仿宋"/>
          <w:sz w:val="32"/>
          <w:szCs w:val="32"/>
        </w:rPr>
        <w:t>2</w:t>
      </w:r>
      <w:r>
        <w:rPr>
          <w:rFonts w:ascii="仿宋" w:eastAsia="仿宋" w:hAnsi="仿宋" w:hint="eastAsia"/>
          <w:sz w:val="32"/>
          <w:szCs w:val="32"/>
        </w:rPr>
        <w:t>个。</w:t>
      </w:r>
    </w:p>
    <w:p w:rsidR="004A3167" w:rsidRDefault="008308EE">
      <w:pPr>
        <w:spacing w:line="500" w:lineRule="exact"/>
        <w:ind w:firstLineChars="200" w:firstLine="640"/>
        <w:rPr>
          <w:rFonts w:ascii="仿宋" w:eastAsia="仿宋" w:hAnsi="仿宋"/>
          <w:sz w:val="32"/>
          <w:szCs w:val="32"/>
        </w:rPr>
      </w:pPr>
      <w:r>
        <w:rPr>
          <w:rFonts w:ascii="仿宋" w:eastAsia="仿宋" w:hAnsi="仿宋" w:hint="eastAsia"/>
          <w:sz w:val="32"/>
          <w:szCs w:val="32"/>
        </w:rPr>
        <w:t>服务要求：产品初稿响应时间不超过</w:t>
      </w:r>
      <w:r>
        <w:rPr>
          <w:rFonts w:ascii="仿宋" w:eastAsia="仿宋" w:hAnsi="仿宋" w:hint="eastAsia"/>
          <w:sz w:val="32"/>
          <w:szCs w:val="32"/>
        </w:rPr>
        <w:t>20</w:t>
      </w:r>
      <w:r>
        <w:rPr>
          <w:rFonts w:ascii="仿宋" w:eastAsia="仿宋" w:hAnsi="仿宋" w:hint="eastAsia"/>
          <w:sz w:val="32"/>
          <w:szCs w:val="32"/>
        </w:rPr>
        <w:t>个工作日。产品画面设计及内容创作结合江门地方特色进行创作，如背景添加江门地标建筑、对话含有本土特有事物内容等元素；文本创作兼顾权威性、科普性及趣味性，做到通俗易懂，寓教于乐。</w:t>
      </w:r>
    </w:p>
    <w:p w:rsidR="004A3167" w:rsidRDefault="008308EE">
      <w:pPr>
        <w:spacing w:line="500" w:lineRule="exact"/>
        <w:ind w:firstLineChars="200" w:firstLine="640"/>
        <w:rPr>
          <w:rFonts w:ascii="仿宋" w:eastAsia="仿宋" w:hAnsi="仿宋"/>
          <w:sz w:val="32"/>
          <w:szCs w:val="32"/>
        </w:rPr>
      </w:pPr>
      <w:r>
        <w:rPr>
          <w:rFonts w:ascii="仿宋" w:eastAsia="仿宋" w:hAnsi="仿宋" w:hint="eastAsia"/>
          <w:sz w:val="32"/>
          <w:szCs w:val="32"/>
        </w:rPr>
        <w:t>（三）</w:t>
      </w:r>
      <w:r>
        <w:rPr>
          <w:rFonts w:ascii="仿宋" w:eastAsia="仿宋" w:hAnsi="仿宋"/>
          <w:sz w:val="32"/>
          <w:szCs w:val="32"/>
        </w:rPr>
        <w:t>现场</w:t>
      </w:r>
      <w:r>
        <w:rPr>
          <w:rFonts w:ascii="仿宋" w:eastAsia="仿宋" w:hAnsi="仿宋" w:hint="eastAsia"/>
          <w:sz w:val="32"/>
          <w:szCs w:val="32"/>
        </w:rPr>
        <w:t>健康教育</w:t>
      </w:r>
      <w:r>
        <w:rPr>
          <w:rFonts w:ascii="仿宋" w:eastAsia="仿宋" w:hAnsi="仿宋"/>
          <w:sz w:val="32"/>
          <w:szCs w:val="32"/>
        </w:rPr>
        <w:t>讲座</w:t>
      </w:r>
      <w:r>
        <w:rPr>
          <w:rFonts w:ascii="仿宋" w:eastAsia="仿宋" w:hAnsi="仿宋" w:hint="eastAsia"/>
          <w:sz w:val="32"/>
          <w:szCs w:val="32"/>
        </w:rPr>
        <w:t>活动</w:t>
      </w:r>
      <w:r>
        <w:rPr>
          <w:rFonts w:ascii="仿宋" w:eastAsia="仿宋" w:hAnsi="仿宋"/>
          <w:sz w:val="32"/>
          <w:szCs w:val="32"/>
        </w:rPr>
        <w:t>2</w:t>
      </w:r>
      <w:r>
        <w:rPr>
          <w:rFonts w:ascii="仿宋" w:eastAsia="仿宋" w:hAnsi="仿宋"/>
          <w:sz w:val="32"/>
          <w:szCs w:val="32"/>
        </w:rPr>
        <w:t>场</w:t>
      </w:r>
      <w:r>
        <w:rPr>
          <w:rFonts w:ascii="仿宋" w:eastAsia="仿宋" w:hAnsi="仿宋" w:hint="eastAsia"/>
          <w:sz w:val="32"/>
          <w:szCs w:val="32"/>
        </w:rPr>
        <w:t>：</w:t>
      </w:r>
      <w:r>
        <w:rPr>
          <w:rFonts w:ascii="仿宋" w:eastAsia="仿宋" w:hAnsi="仿宋"/>
          <w:sz w:val="32"/>
          <w:szCs w:val="32"/>
        </w:rPr>
        <w:t>需联系进入</w:t>
      </w:r>
      <w:r>
        <w:rPr>
          <w:rFonts w:ascii="仿宋" w:eastAsia="仿宋" w:hAnsi="仿宋" w:hint="eastAsia"/>
          <w:sz w:val="32"/>
          <w:szCs w:val="32"/>
        </w:rPr>
        <w:t>大型</w:t>
      </w:r>
      <w:r>
        <w:rPr>
          <w:rFonts w:ascii="仿宋" w:eastAsia="仿宋" w:hAnsi="仿宋"/>
          <w:sz w:val="32"/>
          <w:szCs w:val="32"/>
        </w:rPr>
        <w:t>企业、学校</w:t>
      </w:r>
      <w:r>
        <w:rPr>
          <w:rFonts w:ascii="仿宋" w:eastAsia="仿宋" w:hAnsi="仿宋" w:hint="eastAsia"/>
          <w:sz w:val="32"/>
          <w:szCs w:val="32"/>
        </w:rPr>
        <w:t>举办线上和线下结合的健康教育</w:t>
      </w:r>
      <w:r>
        <w:rPr>
          <w:rFonts w:ascii="仿宋" w:eastAsia="仿宋" w:hAnsi="仿宋"/>
          <w:sz w:val="32"/>
          <w:szCs w:val="32"/>
        </w:rPr>
        <w:t>讲座</w:t>
      </w:r>
      <w:r>
        <w:rPr>
          <w:rFonts w:ascii="仿宋" w:eastAsia="仿宋" w:hAnsi="仿宋" w:hint="eastAsia"/>
          <w:sz w:val="32"/>
          <w:szCs w:val="32"/>
        </w:rPr>
        <w:t>活动，举办形式包括</w:t>
      </w:r>
      <w:r>
        <w:rPr>
          <w:rFonts w:ascii="仿宋" w:eastAsia="仿宋" w:hAnsi="仿宋"/>
          <w:sz w:val="32"/>
          <w:szCs w:val="32"/>
        </w:rPr>
        <w:t>现场和线上</w:t>
      </w:r>
      <w:r>
        <w:rPr>
          <w:rFonts w:ascii="仿宋" w:eastAsia="仿宋" w:hAnsi="仿宋" w:hint="eastAsia"/>
          <w:sz w:val="32"/>
          <w:szCs w:val="32"/>
        </w:rPr>
        <w:t>并不限于视频直播等，通过在江门</w:t>
      </w:r>
      <w:proofErr w:type="gramStart"/>
      <w:r>
        <w:rPr>
          <w:rFonts w:ascii="仿宋" w:eastAsia="仿宋" w:hAnsi="仿宋" w:hint="eastAsia"/>
          <w:sz w:val="32"/>
          <w:szCs w:val="32"/>
        </w:rPr>
        <w:t>疾控微信公众号</w:t>
      </w:r>
      <w:proofErr w:type="gramEnd"/>
      <w:r>
        <w:rPr>
          <w:rFonts w:ascii="仿宋" w:eastAsia="仿宋" w:hAnsi="仿宋" w:hint="eastAsia"/>
          <w:sz w:val="32"/>
          <w:szCs w:val="32"/>
        </w:rPr>
        <w:t>和本省主要媒体平台等不同渠道的推广，提升公众号在江门地区的知名度和关注量。</w:t>
      </w:r>
    </w:p>
    <w:p w:rsidR="004A3167" w:rsidRDefault="008308EE">
      <w:pPr>
        <w:spacing w:line="500" w:lineRule="exact"/>
        <w:ind w:firstLineChars="200" w:firstLine="640"/>
        <w:rPr>
          <w:rFonts w:ascii="仿宋" w:eastAsia="仿宋" w:hAnsi="仿宋"/>
          <w:sz w:val="32"/>
          <w:szCs w:val="32"/>
        </w:rPr>
      </w:pPr>
      <w:r>
        <w:rPr>
          <w:rFonts w:ascii="仿宋" w:eastAsia="仿宋" w:hAnsi="仿宋" w:hint="eastAsia"/>
          <w:sz w:val="32"/>
          <w:szCs w:val="32"/>
        </w:rPr>
        <w:t>服务要求：</w:t>
      </w:r>
      <w:r>
        <w:rPr>
          <w:rFonts w:ascii="仿宋" w:eastAsia="仿宋" w:hAnsi="仿宋"/>
          <w:sz w:val="32"/>
          <w:szCs w:val="32"/>
        </w:rPr>
        <w:t>供应商</w:t>
      </w:r>
      <w:r>
        <w:rPr>
          <w:rFonts w:ascii="仿宋" w:eastAsia="仿宋" w:hAnsi="仿宋"/>
          <w:sz w:val="32"/>
          <w:szCs w:val="32"/>
        </w:rPr>
        <w:t>需主动联系进入</w:t>
      </w:r>
      <w:r>
        <w:rPr>
          <w:rFonts w:ascii="仿宋" w:eastAsia="仿宋" w:hAnsi="仿宋" w:hint="eastAsia"/>
          <w:sz w:val="32"/>
          <w:szCs w:val="32"/>
        </w:rPr>
        <w:t>大型</w:t>
      </w:r>
      <w:r>
        <w:rPr>
          <w:rFonts w:ascii="仿宋" w:eastAsia="仿宋" w:hAnsi="仿宋"/>
          <w:sz w:val="32"/>
          <w:szCs w:val="32"/>
        </w:rPr>
        <w:t>企业、学校</w:t>
      </w:r>
      <w:proofErr w:type="gramStart"/>
      <w:r>
        <w:rPr>
          <w:rFonts w:ascii="仿宋" w:eastAsia="仿宋" w:hAnsi="仿宋" w:hint="eastAsia"/>
          <w:sz w:val="32"/>
          <w:szCs w:val="32"/>
        </w:rPr>
        <w:t>举办举办</w:t>
      </w:r>
      <w:proofErr w:type="gramEnd"/>
      <w:r>
        <w:rPr>
          <w:rFonts w:ascii="仿宋" w:eastAsia="仿宋" w:hAnsi="仿宋"/>
          <w:sz w:val="32"/>
          <w:szCs w:val="32"/>
        </w:rPr>
        <w:t>2</w:t>
      </w:r>
      <w:r>
        <w:rPr>
          <w:rFonts w:ascii="仿宋" w:eastAsia="仿宋" w:hAnsi="仿宋" w:hint="eastAsia"/>
          <w:sz w:val="32"/>
          <w:szCs w:val="32"/>
        </w:rPr>
        <w:t>次</w:t>
      </w:r>
      <w:r>
        <w:rPr>
          <w:rFonts w:ascii="仿宋" w:eastAsia="仿宋" w:hAnsi="仿宋"/>
          <w:sz w:val="32"/>
          <w:szCs w:val="32"/>
        </w:rPr>
        <w:t>现场</w:t>
      </w:r>
      <w:r>
        <w:rPr>
          <w:rFonts w:ascii="仿宋" w:eastAsia="仿宋" w:hAnsi="仿宋" w:hint="eastAsia"/>
          <w:sz w:val="32"/>
          <w:szCs w:val="32"/>
        </w:rPr>
        <w:t>活动</w:t>
      </w:r>
      <w:r>
        <w:rPr>
          <w:rFonts w:ascii="仿宋" w:eastAsia="仿宋" w:hAnsi="仿宋"/>
          <w:sz w:val="32"/>
          <w:szCs w:val="32"/>
        </w:rPr>
        <w:t>（具体完成时间需结合当年主题工作协商拟定）</w:t>
      </w:r>
      <w:r>
        <w:rPr>
          <w:rFonts w:ascii="仿宋" w:eastAsia="仿宋" w:hAnsi="仿宋" w:hint="eastAsia"/>
          <w:sz w:val="32"/>
          <w:szCs w:val="32"/>
        </w:rPr>
        <w:t>，</w:t>
      </w:r>
      <w:r>
        <w:rPr>
          <w:rFonts w:ascii="仿宋" w:eastAsia="仿宋" w:hAnsi="仿宋"/>
          <w:sz w:val="32"/>
          <w:szCs w:val="32"/>
        </w:rPr>
        <w:t>确保每场活动参加人数达到</w:t>
      </w:r>
      <w:r>
        <w:rPr>
          <w:rFonts w:ascii="仿宋" w:eastAsia="仿宋" w:hAnsi="仿宋"/>
          <w:sz w:val="32"/>
          <w:szCs w:val="32"/>
        </w:rPr>
        <w:t>1</w:t>
      </w:r>
      <w:r>
        <w:rPr>
          <w:rFonts w:ascii="仿宋" w:eastAsia="仿宋" w:hAnsi="仿宋" w:hint="eastAsia"/>
          <w:sz w:val="32"/>
          <w:szCs w:val="32"/>
        </w:rPr>
        <w:t>00</w:t>
      </w:r>
      <w:r>
        <w:rPr>
          <w:rFonts w:ascii="仿宋" w:eastAsia="仿宋" w:hAnsi="仿宋" w:hint="eastAsia"/>
          <w:sz w:val="32"/>
          <w:szCs w:val="32"/>
        </w:rPr>
        <w:t>人以上，在线参与人数超过</w:t>
      </w:r>
      <w:r>
        <w:rPr>
          <w:rFonts w:ascii="仿宋" w:eastAsia="仿宋" w:hAnsi="仿宋" w:hint="eastAsia"/>
          <w:sz w:val="32"/>
          <w:szCs w:val="32"/>
        </w:rPr>
        <w:t xml:space="preserve"> 5</w:t>
      </w:r>
      <w:r>
        <w:rPr>
          <w:rFonts w:ascii="仿宋" w:eastAsia="仿宋" w:hAnsi="仿宋" w:hint="eastAsia"/>
          <w:sz w:val="32"/>
          <w:szCs w:val="32"/>
        </w:rPr>
        <w:t>万人次以上</w:t>
      </w:r>
      <w:r>
        <w:rPr>
          <w:rFonts w:ascii="仿宋" w:eastAsia="仿宋" w:hAnsi="仿宋"/>
          <w:sz w:val="32"/>
          <w:szCs w:val="32"/>
        </w:rPr>
        <w:t>，活动现场营造必要氛围的材料与用品（附件</w:t>
      </w:r>
      <w:r>
        <w:rPr>
          <w:rFonts w:ascii="仿宋" w:eastAsia="仿宋" w:hAnsi="仿宋" w:hint="eastAsia"/>
          <w:sz w:val="32"/>
          <w:szCs w:val="32"/>
        </w:rPr>
        <w:t>1</w:t>
      </w:r>
      <w:r>
        <w:rPr>
          <w:rFonts w:ascii="仿宋" w:eastAsia="仿宋" w:hAnsi="仿宋"/>
          <w:sz w:val="32"/>
          <w:szCs w:val="32"/>
        </w:rPr>
        <w:t>）。</w:t>
      </w:r>
    </w:p>
    <w:p w:rsidR="004A3167" w:rsidRDefault="008308EE">
      <w:pPr>
        <w:spacing w:line="500" w:lineRule="exact"/>
        <w:ind w:firstLineChars="200" w:firstLine="640"/>
        <w:rPr>
          <w:rFonts w:ascii="仿宋" w:eastAsia="仿宋" w:hAnsi="仿宋"/>
          <w:sz w:val="32"/>
          <w:szCs w:val="32"/>
        </w:rPr>
      </w:pPr>
      <w:r>
        <w:rPr>
          <w:rFonts w:ascii="仿宋" w:eastAsia="仿宋" w:hAnsi="仿宋" w:hint="eastAsia"/>
          <w:sz w:val="32"/>
          <w:szCs w:val="32"/>
        </w:rPr>
        <w:t>（四）重点平台推广：对我中心有新闻价值的重大活动、重要信息给予推广支持，向国家各级宣传部主管的新媒体平台和市级以上新闻媒体平台推广，如学习强国客户端、人民日报客户端、南方</w:t>
      </w:r>
      <w:r>
        <w:rPr>
          <w:rFonts w:ascii="仿宋" w:eastAsia="仿宋" w:hAnsi="仿宋" w:hint="eastAsia"/>
          <w:sz w:val="32"/>
          <w:szCs w:val="32"/>
        </w:rPr>
        <w:t>+</w:t>
      </w:r>
      <w:r>
        <w:rPr>
          <w:rFonts w:ascii="仿宋" w:eastAsia="仿宋" w:hAnsi="仿宋" w:hint="eastAsia"/>
          <w:sz w:val="32"/>
          <w:szCs w:val="32"/>
        </w:rPr>
        <w:t>客户端、“江门发布”、江门日报、江门广播电视台</w:t>
      </w:r>
      <w:proofErr w:type="gramStart"/>
      <w:r>
        <w:rPr>
          <w:rFonts w:ascii="仿宋" w:eastAsia="仿宋" w:hAnsi="仿宋" w:hint="eastAsia"/>
          <w:sz w:val="32"/>
          <w:szCs w:val="32"/>
        </w:rPr>
        <w:t>微信公众号</w:t>
      </w:r>
      <w:proofErr w:type="gramEnd"/>
      <w:r>
        <w:rPr>
          <w:rFonts w:ascii="仿宋" w:eastAsia="仿宋" w:hAnsi="仿宋" w:hint="eastAsia"/>
          <w:sz w:val="32"/>
          <w:szCs w:val="32"/>
        </w:rPr>
        <w:t>等媒体。</w:t>
      </w:r>
    </w:p>
    <w:p w:rsidR="004A3167" w:rsidRDefault="008308EE">
      <w:pPr>
        <w:spacing w:line="500" w:lineRule="exact"/>
        <w:ind w:firstLineChars="200" w:firstLine="640"/>
        <w:rPr>
          <w:rFonts w:ascii="仿宋" w:eastAsia="仿宋" w:hAnsi="仿宋"/>
          <w:sz w:val="32"/>
          <w:szCs w:val="32"/>
        </w:rPr>
      </w:pPr>
      <w:r>
        <w:rPr>
          <w:rFonts w:ascii="仿宋" w:eastAsia="仿宋" w:hAnsi="仿宋" w:hint="eastAsia"/>
          <w:sz w:val="32"/>
          <w:szCs w:val="32"/>
        </w:rPr>
        <w:t>服务要求：合作期间，</w:t>
      </w:r>
      <w:r>
        <w:rPr>
          <w:rFonts w:ascii="仿宋" w:eastAsia="仿宋" w:hAnsi="仿宋"/>
          <w:sz w:val="32"/>
          <w:szCs w:val="32"/>
        </w:rPr>
        <w:t>每期（</w:t>
      </w:r>
      <w:r>
        <w:rPr>
          <w:rFonts w:ascii="仿宋" w:eastAsia="仿宋" w:hAnsi="仿宋"/>
          <w:sz w:val="32"/>
          <w:szCs w:val="32"/>
        </w:rPr>
        <w:t>12</w:t>
      </w:r>
      <w:r>
        <w:rPr>
          <w:rFonts w:ascii="仿宋" w:eastAsia="仿宋" w:hAnsi="仿宋"/>
          <w:sz w:val="32"/>
          <w:szCs w:val="32"/>
        </w:rPr>
        <w:t>个月</w:t>
      </w:r>
      <w:r>
        <w:rPr>
          <w:rFonts w:ascii="仿宋" w:eastAsia="仿宋" w:hAnsi="仿宋"/>
          <w:sz w:val="32"/>
          <w:szCs w:val="32"/>
        </w:rPr>
        <w:t>/</w:t>
      </w:r>
      <w:r>
        <w:rPr>
          <w:rFonts w:ascii="仿宋" w:eastAsia="仿宋" w:hAnsi="仿宋"/>
          <w:sz w:val="32"/>
          <w:szCs w:val="32"/>
        </w:rPr>
        <w:t>期</w:t>
      </w:r>
      <w:r>
        <w:rPr>
          <w:rFonts w:ascii="仿宋" w:eastAsia="仿宋" w:hAnsi="仿宋"/>
          <w:sz w:val="32"/>
          <w:szCs w:val="32"/>
        </w:rPr>
        <w:t>）</w:t>
      </w:r>
      <w:r>
        <w:rPr>
          <w:rFonts w:ascii="仿宋" w:eastAsia="仿宋" w:hAnsi="仿宋" w:hint="eastAsia"/>
          <w:sz w:val="32"/>
          <w:szCs w:val="32"/>
        </w:rPr>
        <w:t>不少于</w:t>
      </w:r>
      <w:r>
        <w:rPr>
          <w:rFonts w:ascii="仿宋" w:eastAsia="仿宋" w:hAnsi="仿宋" w:hint="eastAsia"/>
          <w:sz w:val="32"/>
          <w:szCs w:val="32"/>
        </w:rPr>
        <w:t>5</w:t>
      </w:r>
      <w:r>
        <w:rPr>
          <w:rFonts w:ascii="仿宋" w:eastAsia="仿宋" w:hAnsi="仿宋" w:hint="eastAsia"/>
          <w:sz w:val="32"/>
          <w:szCs w:val="32"/>
        </w:rPr>
        <w:t>条重要信息被省级以上新闻媒体平台采用。</w:t>
      </w:r>
    </w:p>
    <w:p w:rsidR="004A3167" w:rsidRDefault="008308EE">
      <w:pPr>
        <w:spacing w:line="500" w:lineRule="exact"/>
        <w:ind w:firstLineChars="200" w:firstLine="640"/>
        <w:rPr>
          <w:rFonts w:ascii="仿宋" w:eastAsia="仿宋" w:hAnsi="仿宋"/>
          <w:sz w:val="32"/>
          <w:szCs w:val="32"/>
        </w:rPr>
      </w:pPr>
      <w:r>
        <w:rPr>
          <w:rFonts w:ascii="仿宋" w:eastAsia="仿宋" w:hAnsi="仿宋" w:hint="eastAsia"/>
          <w:sz w:val="32"/>
          <w:szCs w:val="32"/>
        </w:rPr>
        <w:t>（五）版面维护与安全管理。包括但不限于公众号版面设计和排版、自定义菜单搭建、公众号合集配置、整理号内</w:t>
      </w:r>
      <w:r>
        <w:rPr>
          <w:rFonts w:ascii="仿宋" w:eastAsia="仿宋" w:hAnsi="仿宋" w:hint="eastAsia"/>
          <w:sz w:val="32"/>
          <w:szCs w:val="32"/>
        </w:rPr>
        <w:lastRenderedPageBreak/>
        <w:t>搜索推荐词、问卷设计、投票管理、解答粉丝后台留言等。</w:t>
      </w:r>
    </w:p>
    <w:p w:rsidR="004A3167" w:rsidRDefault="008308EE">
      <w:pPr>
        <w:spacing w:line="500" w:lineRule="exact"/>
        <w:ind w:firstLineChars="200" w:firstLine="640"/>
        <w:rPr>
          <w:rFonts w:ascii="仿宋" w:eastAsia="仿宋" w:hAnsi="仿宋"/>
          <w:sz w:val="32"/>
          <w:szCs w:val="32"/>
        </w:rPr>
      </w:pPr>
      <w:r>
        <w:rPr>
          <w:rFonts w:ascii="仿宋" w:eastAsia="仿宋" w:hAnsi="仿宋" w:hint="eastAsia"/>
          <w:sz w:val="32"/>
          <w:szCs w:val="32"/>
        </w:rPr>
        <w:t>服务要求：定期维护，开展常态化风险评估和安全检查，确保平台信息安全、去插件。</w:t>
      </w:r>
    </w:p>
    <w:p w:rsidR="004A3167" w:rsidRDefault="008308EE">
      <w:pPr>
        <w:spacing w:line="500" w:lineRule="exact"/>
        <w:ind w:firstLineChars="200" w:firstLine="640"/>
        <w:rPr>
          <w:rFonts w:ascii="仿宋" w:eastAsia="仿宋" w:hAnsi="仿宋"/>
          <w:sz w:val="32"/>
          <w:szCs w:val="32"/>
        </w:rPr>
      </w:pPr>
      <w:r>
        <w:rPr>
          <w:rFonts w:ascii="仿宋" w:eastAsia="仿宋" w:hAnsi="仿宋" w:hint="eastAsia"/>
          <w:sz w:val="32"/>
          <w:szCs w:val="32"/>
        </w:rPr>
        <w:t>（六）</w:t>
      </w:r>
      <w:proofErr w:type="gramStart"/>
      <w:r>
        <w:rPr>
          <w:rFonts w:ascii="仿宋" w:eastAsia="仿宋" w:hAnsi="仿宋" w:hint="eastAsia"/>
          <w:sz w:val="32"/>
          <w:szCs w:val="32"/>
        </w:rPr>
        <w:t>错敏信息</w:t>
      </w:r>
      <w:proofErr w:type="gramEnd"/>
      <w:r>
        <w:rPr>
          <w:rFonts w:ascii="仿宋" w:eastAsia="仿宋" w:hAnsi="仿宋" w:hint="eastAsia"/>
          <w:sz w:val="32"/>
          <w:szCs w:val="32"/>
        </w:rPr>
        <w:t>监测：通过软件智能校对，对</w:t>
      </w:r>
      <w:proofErr w:type="gramStart"/>
      <w:r>
        <w:rPr>
          <w:rFonts w:ascii="仿宋" w:eastAsia="仿宋" w:hAnsi="仿宋" w:hint="eastAsia"/>
          <w:sz w:val="32"/>
          <w:szCs w:val="32"/>
        </w:rPr>
        <w:t>微信公众号</w:t>
      </w:r>
      <w:proofErr w:type="gramEnd"/>
      <w:r>
        <w:rPr>
          <w:rFonts w:ascii="仿宋" w:eastAsia="仿宋" w:hAnsi="仿宋" w:hint="eastAsia"/>
          <w:sz w:val="32"/>
          <w:szCs w:val="32"/>
        </w:rPr>
        <w:t>后台文字、标点及知识性差错等进行校对，实现错别字、错误表述和敏感词等自动发现与纠正处理。</w:t>
      </w:r>
    </w:p>
    <w:p w:rsidR="004A3167" w:rsidRDefault="008308EE">
      <w:pPr>
        <w:spacing w:line="500" w:lineRule="exact"/>
        <w:ind w:firstLineChars="200" w:firstLine="640"/>
        <w:rPr>
          <w:rFonts w:ascii="仿宋" w:eastAsia="仿宋" w:hAnsi="仿宋"/>
          <w:sz w:val="32"/>
          <w:szCs w:val="32"/>
        </w:rPr>
      </w:pPr>
      <w:r>
        <w:rPr>
          <w:rFonts w:ascii="仿宋" w:eastAsia="仿宋" w:hAnsi="仿宋" w:hint="eastAsia"/>
          <w:sz w:val="32"/>
          <w:szCs w:val="32"/>
        </w:rPr>
        <w:t>服务要求：对服务期内发布的全部内容负责，</w:t>
      </w:r>
      <w:r>
        <w:rPr>
          <w:rFonts w:ascii="仿宋" w:eastAsia="仿宋" w:hAnsi="仿宋"/>
          <w:sz w:val="32"/>
          <w:szCs w:val="32"/>
        </w:rPr>
        <w:t>需提供</w:t>
      </w:r>
      <w:proofErr w:type="gramStart"/>
      <w:r>
        <w:rPr>
          <w:rFonts w:ascii="仿宋" w:eastAsia="仿宋" w:hAnsi="仿宋" w:hint="eastAsia"/>
          <w:sz w:val="32"/>
          <w:szCs w:val="32"/>
        </w:rPr>
        <w:t>错敏信息</w:t>
      </w:r>
      <w:proofErr w:type="gramEnd"/>
      <w:r>
        <w:rPr>
          <w:rFonts w:ascii="仿宋" w:eastAsia="仿宋" w:hAnsi="仿宋" w:hint="eastAsia"/>
          <w:sz w:val="32"/>
          <w:szCs w:val="32"/>
        </w:rPr>
        <w:t>监测</w:t>
      </w:r>
      <w:r>
        <w:rPr>
          <w:rFonts w:ascii="仿宋" w:eastAsia="仿宋" w:hAnsi="仿宋"/>
          <w:sz w:val="32"/>
          <w:szCs w:val="32"/>
        </w:rPr>
        <w:t>软件相关信息给采购方评分</w:t>
      </w:r>
      <w:r>
        <w:rPr>
          <w:rFonts w:ascii="仿宋" w:eastAsia="仿宋" w:hAnsi="仿宋"/>
          <w:sz w:val="32"/>
          <w:szCs w:val="32"/>
        </w:rPr>
        <w:t>，不可以出</w:t>
      </w:r>
      <w:r>
        <w:rPr>
          <w:rFonts w:ascii="仿宋" w:eastAsia="仿宋" w:hAnsi="仿宋"/>
          <w:sz w:val="32"/>
          <w:szCs w:val="32"/>
        </w:rPr>
        <w:t>现《政务新媒体检查报告》中的</w:t>
      </w:r>
      <w:r>
        <w:rPr>
          <w:rFonts w:ascii="仿宋" w:eastAsia="仿宋" w:hAnsi="仿宋"/>
          <w:sz w:val="32"/>
          <w:szCs w:val="32"/>
        </w:rPr>
        <w:t>“</w:t>
      </w:r>
      <w:r>
        <w:rPr>
          <w:rFonts w:ascii="仿宋" w:eastAsia="仿宋" w:hAnsi="仿宋"/>
          <w:sz w:val="32"/>
          <w:szCs w:val="32"/>
        </w:rPr>
        <w:t>出现严重表述错误</w:t>
      </w:r>
      <w:r>
        <w:rPr>
          <w:rFonts w:ascii="仿宋" w:eastAsia="仿宋" w:hAnsi="仿宋"/>
          <w:sz w:val="32"/>
          <w:szCs w:val="32"/>
        </w:rPr>
        <w:t>”</w:t>
      </w:r>
      <w:r>
        <w:rPr>
          <w:rFonts w:ascii="仿宋" w:eastAsia="仿宋" w:hAnsi="仿宋"/>
          <w:sz w:val="32"/>
          <w:szCs w:val="32"/>
        </w:rPr>
        <w:t>。</w:t>
      </w:r>
    </w:p>
    <w:p w:rsidR="004A3167" w:rsidRDefault="008308EE">
      <w:pPr>
        <w:spacing w:line="500" w:lineRule="exact"/>
        <w:ind w:firstLineChars="200" w:firstLine="640"/>
        <w:rPr>
          <w:rFonts w:ascii="仿宋" w:eastAsia="仿宋" w:hAnsi="仿宋"/>
          <w:sz w:val="32"/>
          <w:szCs w:val="32"/>
        </w:rPr>
      </w:pPr>
      <w:r>
        <w:rPr>
          <w:rFonts w:ascii="仿宋" w:eastAsia="仿宋" w:hAnsi="仿宋" w:hint="eastAsia"/>
          <w:sz w:val="32"/>
          <w:szCs w:val="32"/>
        </w:rPr>
        <w:t>（七）</w:t>
      </w:r>
      <w:r>
        <w:rPr>
          <w:rFonts w:ascii="仿宋" w:eastAsia="仿宋" w:hAnsi="仿宋"/>
          <w:sz w:val="32"/>
          <w:szCs w:val="32"/>
        </w:rPr>
        <w:t>满意度调查：每期（</w:t>
      </w:r>
      <w:r>
        <w:rPr>
          <w:rFonts w:ascii="仿宋" w:eastAsia="仿宋" w:hAnsi="仿宋"/>
          <w:sz w:val="32"/>
          <w:szCs w:val="32"/>
        </w:rPr>
        <w:t>12</w:t>
      </w:r>
      <w:r>
        <w:rPr>
          <w:rFonts w:ascii="仿宋" w:eastAsia="仿宋" w:hAnsi="仿宋"/>
          <w:sz w:val="32"/>
          <w:szCs w:val="32"/>
        </w:rPr>
        <w:t>个月</w:t>
      </w:r>
      <w:r>
        <w:rPr>
          <w:rFonts w:ascii="仿宋" w:eastAsia="仿宋" w:hAnsi="仿宋"/>
          <w:sz w:val="32"/>
          <w:szCs w:val="32"/>
        </w:rPr>
        <w:t>/</w:t>
      </w:r>
      <w:r>
        <w:rPr>
          <w:rFonts w:ascii="仿宋" w:eastAsia="仿宋" w:hAnsi="仿宋"/>
          <w:sz w:val="32"/>
          <w:szCs w:val="32"/>
        </w:rPr>
        <w:t>期</w:t>
      </w:r>
      <w:r>
        <w:rPr>
          <w:rFonts w:ascii="仿宋" w:eastAsia="仿宋" w:hAnsi="仿宋"/>
          <w:sz w:val="32"/>
          <w:szCs w:val="32"/>
        </w:rPr>
        <w:t>）完成一次群众对公众号（内容、版面和其他方面）满意度调查问卷，形成分析报告</w:t>
      </w:r>
      <w:r>
        <w:rPr>
          <w:rFonts w:ascii="仿宋" w:eastAsia="仿宋" w:hAnsi="仿宋" w:cs="仿宋" w:hint="eastAsia"/>
          <w:kern w:val="0"/>
          <w:sz w:val="32"/>
          <w:szCs w:val="32"/>
        </w:rPr>
        <w:t>,</w:t>
      </w:r>
      <w:r>
        <w:rPr>
          <w:rFonts w:ascii="仿宋" w:eastAsia="仿宋" w:hAnsi="仿宋" w:cs="仿宋" w:hint="eastAsia"/>
          <w:kern w:val="0"/>
          <w:sz w:val="32"/>
          <w:szCs w:val="32"/>
        </w:rPr>
        <w:t>调查人数</w:t>
      </w:r>
      <w:r>
        <w:rPr>
          <w:rFonts w:ascii="仿宋" w:eastAsia="仿宋" w:hAnsi="仿宋" w:cs="仿宋" w:hint="eastAsia"/>
          <w:kern w:val="0"/>
          <w:sz w:val="32"/>
          <w:szCs w:val="32"/>
        </w:rPr>
        <w:t>:1000</w:t>
      </w:r>
      <w:r>
        <w:rPr>
          <w:rFonts w:ascii="仿宋" w:eastAsia="仿宋" w:hAnsi="仿宋" w:cs="仿宋" w:hint="eastAsia"/>
          <w:kern w:val="0"/>
          <w:sz w:val="32"/>
          <w:szCs w:val="32"/>
        </w:rPr>
        <w:t>人</w:t>
      </w:r>
      <w:r>
        <w:rPr>
          <w:rFonts w:ascii="仿宋" w:eastAsia="仿宋" w:hAnsi="仿宋" w:cs="仿宋"/>
          <w:kern w:val="0"/>
          <w:sz w:val="32"/>
          <w:szCs w:val="32"/>
        </w:rPr>
        <w:t>以上</w:t>
      </w:r>
      <w:r>
        <w:rPr>
          <w:rFonts w:ascii="仿宋" w:eastAsia="仿宋" w:hAnsi="仿宋"/>
          <w:sz w:val="32"/>
          <w:szCs w:val="32"/>
        </w:rPr>
        <w:t>。</w:t>
      </w:r>
    </w:p>
    <w:p w:rsidR="004A3167" w:rsidRDefault="008308EE">
      <w:pPr>
        <w:spacing w:line="500" w:lineRule="exact"/>
        <w:ind w:firstLineChars="200" w:firstLine="640"/>
        <w:rPr>
          <w:rFonts w:ascii="仿宋" w:eastAsia="仿宋" w:hAnsi="仿宋"/>
          <w:sz w:val="32"/>
          <w:szCs w:val="32"/>
        </w:rPr>
      </w:pPr>
      <w:r>
        <w:rPr>
          <w:rFonts w:ascii="仿宋" w:eastAsia="仿宋" w:hAnsi="仿宋"/>
          <w:sz w:val="32"/>
          <w:szCs w:val="32"/>
        </w:rPr>
        <w:t>服务要求：</w:t>
      </w:r>
      <w:r>
        <w:rPr>
          <w:rFonts w:ascii="仿宋" w:eastAsia="仿宋" w:hAnsi="仿宋" w:hint="eastAsia"/>
          <w:sz w:val="32"/>
          <w:szCs w:val="32"/>
        </w:rPr>
        <w:t>对服务期内发布的全部内容</w:t>
      </w:r>
      <w:r>
        <w:rPr>
          <w:rFonts w:ascii="仿宋" w:eastAsia="仿宋" w:hAnsi="仿宋"/>
          <w:sz w:val="32"/>
          <w:szCs w:val="32"/>
        </w:rPr>
        <w:t>通过问卷形式，在线上进行（问卷调查对象截图、调查情况</w:t>
      </w:r>
      <w:proofErr w:type="gramStart"/>
      <w:r>
        <w:rPr>
          <w:rFonts w:ascii="仿宋" w:eastAsia="仿宋" w:hAnsi="仿宋"/>
          <w:sz w:val="32"/>
          <w:szCs w:val="32"/>
        </w:rPr>
        <w:t>需反映</w:t>
      </w:r>
      <w:proofErr w:type="gramEnd"/>
      <w:r>
        <w:rPr>
          <w:rFonts w:ascii="仿宋" w:eastAsia="仿宋" w:hAnsi="仿宋"/>
          <w:sz w:val="32"/>
          <w:szCs w:val="32"/>
        </w:rPr>
        <w:t>在工作报告中）。</w:t>
      </w:r>
    </w:p>
    <w:p w:rsidR="004A3167" w:rsidRDefault="008308EE">
      <w:pPr>
        <w:spacing w:line="500" w:lineRule="exact"/>
        <w:ind w:firstLineChars="200" w:firstLine="640"/>
        <w:rPr>
          <w:rFonts w:ascii="黑体" w:eastAsia="黑体" w:hAnsi="黑体"/>
          <w:sz w:val="32"/>
          <w:szCs w:val="32"/>
        </w:rPr>
      </w:pPr>
      <w:r>
        <w:rPr>
          <w:rFonts w:ascii="黑体" w:eastAsia="黑体" w:hAnsi="黑体" w:hint="eastAsia"/>
          <w:sz w:val="32"/>
          <w:szCs w:val="32"/>
        </w:rPr>
        <w:t>二、项目预算及服务期</w:t>
      </w:r>
    </w:p>
    <w:p w:rsidR="004A3167" w:rsidRDefault="008308EE" w:rsidP="00B97451">
      <w:pPr>
        <w:spacing w:line="500" w:lineRule="exact"/>
        <w:ind w:firstLineChars="200" w:firstLine="640"/>
        <w:rPr>
          <w:rFonts w:ascii="仿宋" w:eastAsia="仿宋" w:hAnsi="仿宋"/>
          <w:sz w:val="32"/>
          <w:szCs w:val="32"/>
        </w:rPr>
      </w:pPr>
      <w:r>
        <w:rPr>
          <w:rFonts w:ascii="仿宋" w:eastAsia="仿宋" w:hAnsi="仿宋" w:hint="eastAsia"/>
          <w:sz w:val="32"/>
          <w:szCs w:val="32"/>
        </w:rPr>
        <w:t>（一）</w:t>
      </w:r>
      <w:r>
        <w:rPr>
          <w:rFonts w:ascii="仿宋" w:eastAsia="仿宋" w:hAnsi="仿宋" w:hint="eastAsia"/>
          <w:sz w:val="32"/>
          <w:szCs w:val="32"/>
        </w:rPr>
        <w:t>付款方式：分期付款，第</w:t>
      </w:r>
      <w:r>
        <w:rPr>
          <w:rFonts w:ascii="仿宋" w:eastAsia="仿宋" w:hAnsi="仿宋" w:hint="eastAsia"/>
          <w:sz w:val="32"/>
          <w:szCs w:val="32"/>
        </w:rPr>
        <w:t>1</w:t>
      </w:r>
      <w:r>
        <w:rPr>
          <w:rFonts w:ascii="仿宋" w:eastAsia="仿宋" w:hAnsi="仿宋" w:hint="eastAsia"/>
          <w:sz w:val="32"/>
          <w:szCs w:val="32"/>
        </w:rPr>
        <w:t>期款项拟在签订合同后支付合同总价的</w:t>
      </w:r>
      <w:r>
        <w:rPr>
          <w:rFonts w:ascii="仿宋" w:eastAsia="仿宋" w:hAnsi="仿宋" w:hint="eastAsia"/>
          <w:sz w:val="32"/>
          <w:szCs w:val="32"/>
        </w:rPr>
        <w:t xml:space="preserve"> </w:t>
      </w:r>
      <w:r>
        <w:rPr>
          <w:rFonts w:ascii="仿宋" w:eastAsia="仿宋" w:hAnsi="仿宋"/>
          <w:sz w:val="32"/>
          <w:szCs w:val="32"/>
        </w:rPr>
        <w:t>6</w:t>
      </w:r>
      <w:r>
        <w:rPr>
          <w:rFonts w:ascii="仿宋" w:eastAsia="仿宋" w:hAnsi="仿宋" w:hint="eastAsia"/>
          <w:sz w:val="32"/>
          <w:szCs w:val="32"/>
        </w:rPr>
        <w:t>0 %</w:t>
      </w:r>
      <w:r>
        <w:rPr>
          <w:rFonts w:ascii="仿宋" w:eastAsia="仿宋" w:hAnsi="仿宋" w:hint="eastAsia"/>
          <w:sz w:val="32"/>
          <w:szCs w:val="32"/>
        </w:rPr>
        <w:t>；第</w:t>
      </w:r>
      <w:r>
        <w:rPr>
          <w:rFonts w:ascii="仿宋" w:eastAsia="仿宋" w:hAnsi="仿宋" w:hint="eastAsia"/>
          <w:sz w:val="32"/>
          <w:szCs w:val="32"/>
        </w:rPr>
        <w:t>2</w:t>
      </w:r>
      <w:r>
        <w:rPr>
          <w:rFonts w:ascii="仿宋" w:eastAsia="仿宋" w:hAnsi="仿宋" w:hint="eastAsia"/>
          <w:sz w:val="32"/>
          <w:szCs w:val="32"/>
        </w:rPr>
        <w:t>期款项拟在合作期第</w:t>
      </w:r>
      <w:r>
        <w:rPr>
          <w:rFonts w:ascii="仿宋" w:eastAsia="仿宋" w:hAnsi="仿宋" w:hint="eastAsia"/>
          <w:sz w:val="32"/>
          <w:szCs w:val="32"/>
        </w:rPr>
        <w:t>4</w:t>
      </w:r>
      <w:r>
        <w:rPr>
          <w:rFonts w:ascii="仿宋" w:eastAsia="仿宋" w:hAnsi="仿宋" w:hint="eastAsia"/>
          <w:sz w:val="32"/>
          <w:szCs w:val="32"/>
        </w:rPr>
        <w:t>个月，经验收合格后支付合同总价</w:t>
      </w:r>
      <w:r>
        <w:rPr>
          <w:rFonts w:ascii="仿宋" w:eastAsia="仿宋" w:hAnsi="仿宋"/>
          <w:bCs/>
          <w:sz w:val="32"/>
          <w:szCs w:val="32"/>
        </w:rPr>
        <w:t>2</w:t>
      </w:r>
      <w:r>
        <w:rPr>
          <w:rFonts w:ascii="仿宋" w:eastAsia="仿宋" w:hAnsi="仿宋"/>
          <w:bCs/>
          <w:sz w:val="32"/>
          <w:szCs w:val="32"/>
        </w:rPr>
        <w:t>0%</w:t>
      </w:r>
      <w:r>
        <w:rPr>
          <w:rFonts w:ascii="仿宋" w:eastAsia="仿宋" w:hAnsi="仿宋"/>
          <w:bCs/>
          <w:sz w:val="32"/>
          <w:szCs w:val="32"/>
        </w:rPr>
        <w:t>，第</w:t>
      </w:r>
      <w:r>
        <w:rPr>
          <w:rFonts w:ascii="仿宋" w:eastAsia="仿宋" w:hAnsi="仿宋" w:hint="eastAsia"/>
          <w:bCs/>
          <w:sz w:val="32"/>
          <w:szCs w:val="32"/>
        </w:rPr>
        <w:t>3</w:t>
      </w:r>
      <w:r>
        <w:rPr>
          <w:rFonts w:ascii="仿宋" w:eastAsia="仿宋" w:hAnsi="仿宋" w:hint="eastAsia"/>
          <w:bCs/>
          <w:sz w:val="32"/>
          <w:szCs w:val="32"/>
        </w:rPr>
        <w:t>期款项在完成合同所有</w:t>
      </w:r>
      <w:r>
        <w:rPr>
          <w:rFonts w:ascii="仿宋" w:eastAsia="仿宋" w:hAnsi="仿宋" w:hint="eastAsia"/>
          <w:sz w:val="32"/>
          <w:szCs w:val="32"/>
        </w:rPr>
        <w:t>服务内容并完成验收后支付总价的</w:t>
      </w:r>
      <w:r>
        <w:rPr>
          <w:rFonts w:ascii="仿宋" w:eastAsia="仿宋" w:hAnsi="仿宋" w:hint="eastAsia"/>
          <w:sz w:val="32"/>
          <w:szCs w:val="32"/>
        </w:rPr>
        <w:t xml:space="preserve"> 20 %</w:t>
      </w:r>
      <w:r>
        <w:rPr>
          <w:rFonts w:ascii="仿宋" w:eastAsia="仿宋" w:hAnsi="仿宋"/>
          <w:sz w:val="32"/>
          <w:szCs w:val="32"/>
        </w:rPr>
        <w:t>，合同期内未达验收要求时，第三期不予支付</w:t>
      </w:r>
      <w:r>
        <w:rPr>
          <w:rFonts w:ascii="仿宋" w:eastAsia="仿宋" w:hAnsi="仿宋" w:hint="eastAsia"/>
          <w:sz w:val="32"/>
          <w:szCs w:val="32"/>
        </w:rPr>
        <w:t>。</w:t>
      </w:r>
    </w:p>
    <w:p w:rsidR="004A3167" w:rsidRDefault="008308EE">
      <w:pPr>
        <w:spacing w:line="500" w:lineRule="exact"/>
        <w:ind w:firstLineChars="200" w:firstLine="640"/>
        <w:rPr>
          <w:rFonts w:ascii="仿宋" w:eastAsia="仿宋" w:hAnsi="仿宋"/>
          <w:sz w:val="32"/>
          <w:szCs w:val="32"/>
        </w:rPr>
      </w:pPr>
      <w:r>
        <w:rPr>
          <w:rFonts w:ascii="仿宋" w:eastAsia="仿宋" w:hAnsi="仿宋" w:hint="eastAsia"/>
          <w:sz w:val="32"/>
          <w:szCs w:val="32"/>
        </w:rPr>
        <w:t>（</w:t>
      </w:r>
      <w:r w:rsidR="00B97451">
        <w:rPr>
          <w:rFonts w:ascii="仿宋" w:eastAsia="仿宋" w:hAnsi="仿宋" w:hint="eastAsia"/>
          <w:sz w:val="32"/>
          <w:szCs w:val="32"/>
        </w:rPr>
        <w:t>二</w:t>
      </w:r>
      <w:r>
        <w:rPr>
          <w:rFonts w:ascii="仿宋" w:eastAsia="仿宋" w:hAnsi="仿宋" w:hint="eastAsia"/>
          <w:sz w:val="32"/>
          <w:szCs w:val="32"/>
        </w:rPr>
        <w:t>）服务期：</w:t>
      </w:r>
      <w:r>
        <w:rPr>
          <w:rFonts w:ascii="仿宋" w:eastAsia="仿宋" w:hAnsi="仿宋"/>
          <w:sz w:val="32"/>
          <w:szCs w:val="32"/>
        </w:rPr>
        <w:t>24</w:t>
      </w:r>
      <w:r>
        <w:rPr>
          <w:rFonts w:ascii="仿宋" w:eastAsia="仿宋" w:hAnsi="仿宋"/>
          <w:sz w:val="32"/>
          <w:szCs w:val="32"/>
        </w:rPr>
        <w:t>个月</w:t>
      </w:r>
    </w:p>
    <w:p w:rsidR="004A3167" w:rsidRDefault="008308EE">
      <w:pPr>
        <w:spacing w:line="500" w:lineRule="exact"/>
        <w:ind w:firstLineChars="200" w:firstLine="640"/>
        <w:rPr>
          <w:rFonts w:ascii="黑体" w:eastAsia="黑体" w:hAnsi="黑体"/>
          <w:sz w:val="32"/>
          <w:szCs w:val="32"/>
        </w:rPr>
      </w:pPr>
      <w:r>
        <w:rPr>
          <w:rFonts w:ascii="黑体" w:eastAsia="黑体" w:hAnsi="黑体" w:hint="eastAsia"/>
          <w:sz w:val="32"/>
          <w:szCs w:val="32"/>
        </w:rPr>
        <w:t>三、服务成果验收要求</w:t>
      </w:r>
    </w:p>
    <w:p w:rsidR="004A3167" w:rsidRDefault="008308EE">
      <w:pPr>
        <w:spacing w:line="500" w:lineRule="exact"/>
        <w:ind w:firstLineChars="200" w:firstLine="640"/>
        <w:rPr>
          <w:rFonts w:ascii="仿宋" w:eastAsia="仿宋" w:hAnsi="仿宋"/>
          <w:sz w:val="32"/>
          <w:szCs w:val="32"/>
        </w:rPr>
      </w:pPr>
      <w:r>
        <w:rPr>
          <w:rFonts w:ascii="仿宋" w:eastAsia="仿宋" w:hAnsi="仿宋"/>
          <w:sz w:val="32"/>
          <w:szCs w:val="32"/>
        </w:rPr>
        <w:t>（一）</w:t>
      </w:r>
      <w:r>
        <w:rPr>
          <w:rFonts w:ascii="仿宋" w:eastAsia="仿宋" w:hAnsi="仿宋" w:hint="eastAsia"/>
          <w:sz w:val="32"/>
          <w:szCs w:val="32"/>
        </w:rPr>
        <w:t>供应商</w:t>
      </w:r>
      <w:r>
        <w:rPr>
          <w:rFonts w:ascii="仿宋" w:eastAsia="仿宋" w:hAnsi="仿宋"/>
          <w:sz w:val="32"/>
          <w:szCs w:val="32"/>
        </w:rPr>
        <w:t>对本方案中</w:t>
      </w:r>
      <w:r>
        <w:rPr>
          <w:rFonts w:ascii="仿宋" w:eastAsia="仿宋" w:hAnsi="仿宋"/>
          <w:sz w:val="32"/>
          <w:szCs w:val="32"/>
        </w:rPr>
        <w:t>“</w:t>
      </w:r>
      <w:r>
        <w:rPr>
          <w:rFonts w:ascii="仿宋" w:eastAsia="仿宋" w:hAnsi="仿宋"/>
          <w:sz w:val="32"/>
          <w:szCs w:val="32"/>
        </w:rPr>
        <w:t>工作内容及服务要求</w:t>
      </w:r>
      <w:r>
        <w:rPr>
          <w:rFonts w:ascii="仿宋" w:eastAsia="仿宋" w:hAnsi="仿宋"/>
          <w:sz w:val="32"/>
          <w:szCs w:val="32"/>
        </w:rPr>
        <w:t>”</w:t>
      </w:r>
      <w:r>
        <w:rPr>
          <w:rFonts w:ascii="仿宋" w:eastAsia="仿宋" w:hAnsi="仿宋"/>
          <w:sz w:val="32"/>
          <w:szCs w:val="32"/>
        </w:rPr>
        <w:t>逐一提供服务情况的表述，并形成文字报告供采购方进行验收。</w:t>
      </w:r>
    </w:p>
    <w:p w:rsidR="004A3167" w:rsidRDefault="008308EE">
      <w:pPr>
        <w:spacing w:line="500" w:lineRule="exact"/>
        <w:ind w:firstLineChars="200" w:firstLine="640"/>
        <w:rPr>
          <w:rFonts w:ascii="黑体" w:eastAsia="黑体" w:hAnsi="黑体"/>
          <w:sz w:val="32"/>
          <w:szCs w:val="32"/>
        </w:rPr>
      </w:pPr>
      <w:r>
        <w:rPr>
          <w:rFonts w:ascii="仿宋" w:eastAsia="仿宋" w:hAnsi="仿宋"/>
          <w:sz w:val="32"/>
          <w:szCs w:val="32"/>
        </w:rPr>
        <w:t>（二）必须</w:t>
      </w:r>
      <w:r>
        <w:rPr>
          <w:rFonts w:ascii="仿宋" w:eastAsia="仿宋" w:hAnsi="仿宋" w:hint="eastAsia"/>
          <w:sz w:val="32"/>
          <w:szCs w:val="32"/>
        </w:rPr>
        <w:t>保障</w:t>
      </w:r>
      <w:r>
        <w:rPr>
          <w:rFonts w:ascii="仿宋" w:eastAsia="仿宋" w:hAnsi="仿宋"/>
          <w:sz w:val="32"/>
          <w:szCs w:val="32"/>
        </w:rPr>
        <w:t>采购</w:t>
      </w:r>
      <w:proofErr w:type="gramStart"/>
      <w:r>
        <w:rPr>
          <w:rFonts w:ascii="仿宋" w:eastAsia="仿宋" w:hAnsi="仿宋"/>
          <w:sz w:val="32"/>
          <w:szCs w:val="32"/>
        </w:rPr>
        <w:t>方</w:t>
      </w:r>
      <w:r>
        <w:rPr>
          <w:rFonts w:ascii="仿宋" w:eastAsia="仿宋" w:hAnsi="仿宋" w:hint="eastAsia"/>
          <w:sz w:val="32"/>
          <w:szCs w:val="32"/>
        </w:rPr>
        <w:t>公众号</w:t>
      </w:r>
      <w:proofErr w:type="gramEnd"/>
      <w:r>
        <w:rPr>
          <w:rFonts w:ascii="仿宋" w:eastAsia="仿宋" w:hAnsi="仿宋" w:hint="eastAsia"/>
          <w:sz w:val="32"/>
          <w:szCs w:val="32"/>
        </w:rPr>
        <w:t>内一切信息数据安全。任何涉及江门市疾病预防控制中心的数据、信息等内容，未经</w:t>
      </w:r>
      <w:r>
        <w:rPr>
          <w:rFonts w:ascii="仿宋" w:eastAsia="仿宋" w:hAnsi="仿宋" w:hint="eastAsia"/>
          <w:sz w:val="32"/>
          <w:szCs w:val="32"/>
        </w:rPr>
        <w:lastRenderedPageBreak/>
        <w:t>允许均不得向第三方、任何个人或机构透露，如果</w:t>
      </w:r>
      <w:r>
        <w:rPr>
          <w:rFonts w:ascii="仿宋" w:eastAsia="仿宋" w:hAnsi="仿宋"/>
          <w:sz w:val="32"/>
          <w:szCs w:val="32"/>
        </w:rPr>
        <w:t>有</w:t>
      </w:r>
      <w:r>
        <w:rPr>
          <w:rFonts w:ascii="仿宋" w:eastAsia="仿宋" w:hAnsi="仿宋" w:hint="eastAsia"/>
          <w:sz w:val="32"/>
          <w:szCs w:val="32"/>
        </w:rPr>
        <w:t>透露</w:t>
      </w:r>
      <w:r>
        <w:rPr>
          <w:rFonts w:ascii="仿宋" w:eastAsia="仿宋" w:hAnsi="仿宋"/>
          <w:sz w:val="32"/>
          <w:szCs w:val="32"/>
        </w:rPr>
        <w:t>，合同终止并</w:t>
      </w:r>
      <w:r>
        <w:rPr>
          <w:rFonts w:ascii="仿宋" w:eastAsia="仿宋" w:hAnsi="仿宋" w:hint="eastAsia"/>
          <w:sz w:val="32"/>
          <w:szCs w:val="32"/>
        </w:rPr>
        <w:t>予以追</w:t>
      </w:r>
      <w:r>
        <w:rPr>
          <w:rFonts w:ascii="仿宋" w:eastAsia="仿宋" w:hAnsi="仿宋"/>
          <w:sz w:val="32"/>
          <w:szCs w:val="32"/>
        </w:rPr>
        <w:t>究相应的法律责任</w:t>
      </w:r>
      <w:r>
        <w:rPr>
          <w:rFonts w:ascii="仿宋" w:eastAsia="仿宋" w:hAnsi="仿宋" w:hint="eastAsia"/>
          <w:sz w:val="32"/>
          <w:szCs w:val="32"/>
        </w:rPr>
        <w:t>。</w:t>
      </w:r>
    </w:p>
    <w:p w:rsidR="004A3167" w:rsidRDefault="008308EE">
      <w:pPr>
        <w:spacing w:line="5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四、参选单位资格要求</w:t>
      </w:r>
    </w:p>
    <w:p w:rsidR="004A3167" w:rsidRDefault="008308EE">
      <w:pPr>
        <w:spacing w:line="500" w:lineRule="exact"/>
        <w:ind w:firstLineChars="200" w:firstLine="640"/>
        <w:rPr>
          <w:rFonts w:ascii="仿宋" w:eastAsia="仿宋" w:hAnsi="仿宋"/>
          <w:sz w:val="32"/>
          <w:szCs w:val="32"/>
        </w:rPr>
      </w:pPr>
      <w:r>
        <w:rPr>
          <w:rFonts w:ascii="仿宋" w:eastAsia="仿宋" w:hAnsi="仿宋" w:hint="eastAsia"/>
          <w:sz w:val="32"/>
          <w:szCs w:val="32"/>
        </w:rPr>
        <w:t>本项目不接受联合体服务，响应供应商应符合以下条件</w:t>
      </w:r>
      <w:r>
        <w:rPr>
          <w:rFonts w:ascii="仿宋" w:eastAsia="仿宋" w:hAnsi="仿宋" w:hint="eastAsia"/>
          <w:sz w:val="32"/>
          <w:szCs w:val="32"/>
        </w:rPr>
        <w:t>及要求：</w:t>
      </w:r>
    </w:p>
    <w:p w:rsidR="004A3167" w:rsidRDefault="008308EE">
      <w:pPr>
        <w:spacing w:line="50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一）供应商须符合《中华人民共和国政府采购法》第二十二条相关规定，必须是具有独立承担民事责任能力的在中华人民共和国境内注册的法人或其他组织或自然人，申请时应提交有效的营业执照（或事业法人登记证或身份证等相关证明）副本复印件（盖公章）或法人资格凭证。</w:t>
      </w:r>
    </w:p>
    <w:p w:rsidR="004A3167" w:rsidRDefault="008308EE">
      <w:pPr>
        <w:spacing w:line="50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（二）</w:t>
      </w:r>
      <w:r>
        <w:rPr>
          <w:rFonts w:ascii="仿宋" w:eastAsia="仿宋" w:hAnsi="仿宋" w:hint="eastAsia"/>
          <w:sz w:val="32"/>
          <w:szCs w:val="32"/>
        </w:rPr>
        <w:t>供应商为从事广告传媒或文化传播等相关行业（提供验资报告），具有中华人民共和国互联网新闻信息服务许可证资质</w:t>
      </w:r>
      <w:r>
        <w:rPr>
          <w:rFonts w:ascii="仿宋" w:eastAsia="仿宋" w:hAnsi="仿宋"/>
          <w:sz w:val="32"/>
          <w:szCs w:val="32"/>
        </w:rPr>
        <w:t>或</w:t>
      </w:r>
      <w:r>
        <w:rPr>
          <w:rFonts w:ascii="仿宋" w:eastAsia="仿宋" w:hAnsi="仿宋" w:hint="eastAsia"/>
          <w:sz w:val="32"/>
          <w:szCs w:val="32"/>
        </w:rPr>
        <w:t>有</w:t>
      </w:r>
      <w:proofErr w:type="gramStart"/>
      <w:r>
        <w:rPr>
          <w:rFonts w:ascii="仿宋" w:eastAsia="仿宋" w:hAnsi="仿宋" w:hint="eastAsia"/>
          <w:sz w:val="32"/>
          <w:szCs w:val="32"/>
        </w:rPr>
        <w:t>微信公众号</w:t>
      </w:r>
      <w:proofErr w:type="gramEnd"/>
      <w:r>
        <w:rPr>
          <w:rFonts w:ascii="仿宋" w:eastAsia="仿宋" w:hAnsi="仿宋" w:hint="eastAsia"/>
          <w:sz w:val="32"/>
          <w:szCs w:val="32"/>
        </w:rPr>
        <w:t>或其他新媒体宣传管理经验，承接过已</w:t>
      </w:r>
      <w:proofErr w:type="gramStart"/>
      <w:r>
        <w:rPr>
          <w:rFonts w:ascii="仿宋" w:eastAsia="仿宋" w:hAnsi="仿宋" w:hint="eastAsia"/>
          <w:sz w:val="32"/>
          <w:szCs w:val="32"/>
        </w:rPr>
        <w:t>开通腾讯官方</w:t>
      </w:r>
      <w:proofErr w:type="gramEnd"/>
      <w:r>
        <w:rPr>
          <w:rFonts w:ascii="仿宋" w:eastAsia="仿宋" w:hAnsi="仿宋" w:hint="eastAsia"/>
          <w:sz w:val="32"/>
          <w:szCs w:val="32"/>
        </w:rPr>
        <w:t>认证的市级以上政务</w:t>
      </w:r>
      <w:proofErr w:type="gramStart"/>
      <w:r>
        <w:rPr>
          <w:rFonts w:ascii="仿宋" w:eastAsia="仿宋" w:hAnsi="仿宋" w:hint="eastAsia"/>
          <w:sz w:val="32"/>
          <w:szCs w:val="32"/>
        </w:rPr>
        <w:t>微信公众号</w:t>
      </w:r>
      <w:proofErr w:type="gramEnd"/>
      <w:r>
        <w:rPr>
          <w:rFonts w:ascii="仿宋" w:eastAsia="仿宋" w:hAnsi="仿宋" w:hint="eastAsia"/>
          <w:sz w:val="32"/>
          <w:szCs w:val="32"/>
        </w:rPr>
        <w:t>、视频号运营项目</w:t>
      </w:r>
      <w:r>
        <w:rPr>
          <w:rFonts w:ascii="仿宋" w:eastAsia="仿宋" w:hAnsi="仿宋"/>
          <w:sz w:val="32"/>
          <w:szCs w:val="32"/>
        </w:rPr>
        <w:t>,</w:t>
      </w:r>
      <w:r>
        <w:rPr>
          <w:rFonts w:ascii="仿宋" w:eastAsia="仿宋" w:hAnsi="仿宋" w:hint="eastAsia"/>
          <w:sz w:val="32"/>
          <w:szCs w:val="32"/>
        </w:rPr>
        <w:t>供应商与政府部门或事业单位合作案例业绩达</w:t>
      </w:r>
      <w:r>
        <w:rPr>
          <w:rFonts w:ascii="仿宋" w:eastAsia="仿宋" w:hAnsi="仿宋" w:hint="eastAsia"/>
          <w:sz w:val="32"/>
          <w:szCs w:val="32"/>
        </w:rPr>
        <w:t>2</w:t>
      </w:r>
      <w:r>
        <w:rPr>
          <w:rFonts w:ascii="仿宋" w:eastAsia="仿宋" w:hAnsi="仿宋" w:hint="eastAsia"/>
          <w:sz w:val="32"/>
          <w:szCs w:val="32"/>
        </w:rPr>
        <w:t>宗以上。</w:t>
      </w:r>
    </w:p>
    <w:p w:rsidR="004A3167" w:rsidRDefault="008308EE">
      <w:pPr>
        <w:spacing w:line="500" w:lineRule="exact"/>
        <w:ind w:firstLineChars="200" w:firstLine="640"/>
        <w:rPr>
          <w:rFonts w:ascii="仿宋" w:eastAsia="仿宋" w:hAnsi="仿宋"/>
          <w:sz w:val="32"/>
          <w:szCs w:val="32"/>
        </w:rPr>
      </w:pPr>
      <w:r>
        <w:rPr>
          <w:rFonts w:ascii="仿宋" w:eastAsia="仿宋" w:hAnsi="仿宋" w:cs="Times New Roman" w:hint="eastAsia"/>
          <w:sz w:val="32"/>
          <w:szCs w:val="32"/>
        </w:rPr>
        <w:t>（三）单位负责人为同一人或者存在直接控股、管理关系的不同参选单位，不得同时参加本采购项目。本项目不接受联合体供应商，不允许转包、分包。</w:t>
      </w:r>
    </w:p>
    <w:p w:rsidR="004A3167" w:rsidRDefault="008308EE">
      <w:pPr>
        <w:spacing w:line="5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五、资料报送要求</w:t>
      </w:r>
    </w:p>
    <w:p w:rsidR="004A3167" w:rsidRDefault="008308EE">
      <w:pPr>
        <w:spacing w:line="50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报名单位应对其资质和有关工作内容提供证明材料。</w:t>
      </w:r>
    </w:p>
    <w:p w:rsidR="004A3167" w:rsidRDefault="008308EE">
      <w:pPr>
        <w:spacing w:line="50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（一）资质证明材料，</w:t>
      </w:r>
      <w:r>
        <w:rPr>
          <w:rFonts w:ascii="仿宋" w:eastAsia="仿宋" w:hAnsi="仿宋" w:cs="Arial" w:hint="eastAsia"/>
          <w:color w:val="000000"/>
          <w:kern w:val="0"/>
          <w:sz w:val="32"/>
          <w:szCs w:val="32"/>
        </w:rPr>
        <w:t>只需提供一份复印件并加盖公章，不用密封，以便工作人员收到材料后进行资格审核。</w:t>
      </w:r>
      <w:r>
        <w:rPr>
          <w:rFonts w:ascii="仿宋" w:eastAsia="仿宋" w:hAnsi="仿宋" w:cs="Times New Roman" w:hint="eastAsia"/>
          <w:sz w:val="32"/>
          <w:szCs w:val="32"/>
        </w:rPr>
        <w:t>包括：</w:t>
      </w:r>
    </w:p>
    <w:p w:rsidR="004A3167" w:rsidRDefault="008308EE">
      <w:pPr>
        <w:spacing w:line="50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1.</w:t>
      </w:r>
      <w:r>
        <w:rPr>
          <w:rFonts w:ascii="仿宋" w:eastAsia="仿宋" w:hAnsi="仿宋" w:cs="Times New Roman" w:hint="eastAsia"/>
          <w:sz w:val="32"/>
          <w:szCs w:val="32"/>
        </w:rPr>
        <w:t>营业执照（或事业法人登记证或身份证等相关证明）副本复印件或法人资格凭证。</w:t>
      </w:r>
    </w:p>
    <w:p w:rsidR="004A3167" w:rsidRDefault="008308EE">
      <w:pPr>
        <w:spacing w:line="50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2.</w:t>
      </w:r>
      <w:r>
        <w:rPr>
          <w:rFonts w:ascii="仿宋" w:eastAsia="仿宋" w:hAnsi="仿宋" w:cs="Times New Roman" w:hint="eastAsia"/>
          <w:sz w:val="32"/>
          <w:szCs w:val="32"/>
        </w:rPr>
        <w:t>法定代表人代表身份证。</w:t>
      </w:r>
    </w:p>
    <w:p w:rsidR="004A3167" w:rsidRDefault="008308EE">
      <w:pPr>
        <w:spacing w:line="500" w:lineRule="exact"/>
        <w:ind w:firstLineChars="200" w:firstLine="640"/>
        <w:rPr>
          <w:rFonts w:ascii="仿宋" w:eastAsia="仿宋" w:hAnsi="仿宋" w:cs="Times New Roman"/>
          <w:sz w:val="32"/>
          <w:szCs w:val="32"/>
        </w:rPr>
      </w:pPr>
      <w:r>
        <w:rPr>
          <w:rFonts w:ascii="仿宋" w:eastAsia="仿宋" w:hAnsi="仿宋" w:cs="Times New Roman"/>
          <w:sz w:val="32"/>
          <w:szCs w:val="32"/>
        </w:rPr>
        <w:t>3.</w:t>
      </w:r>
      <w:r>
        <w:rPr>
          <w:rFonts w:ascii="仿宋" w:eastAsia="仿宋" w:hAnsi="仿宋" w:cs="Times New Roman"/>
          <w:sz w:val="32"/>
          <w:szCs w:val="32"/>
        </w:rPr>
        <w:t>承诺函，分别对每期（</w:t>
      </w:r>
      <w:r>
        <w:rPr>
          <w:rFonts w:ascii="仿宋" w:eastAsia="仿宋" w:hAnsi="仿宋" w:cs="Times New Roman"/>
          <w:sz w:val="32"/>
          <w:szCs w:val="32"/>
        </w:rPr>
        <w:t>12</w:t>
      </w:r>
      <w:r>
        <w:rPr>
          <w:rFonts w:ascii="仿宋" w:eastAsia="仿宋" w:hAnsi="仿宋" w:cs="Times New Roman"/>
          <w:sz w:val="32"/>
          <w:szCs w:val="32"/>
        </w:rPr>
        <w:t>个月</w:t>
      </w:r>
      <w:r>
        <w:rPr>
          <w:rFonts w:ascii="仿宋" w:eastAsia="仿宋" w:hAnsi="仿宋" w:cs="Times New Roman"/>
          <w:sz w:val="32"/>
          <w:szCs w:val="32"/>
        </w:rPr>
        <w:t>/</w:t>
      </w:r>
      <w:r>
        <w:rPr>
          <w:rFonts w:ascii="仿宋" w:eastAsia="仿宋" w:hAnsi="仿宋" w:cs="Times New Roman"/>
          <w:sz w:val="32"/>
          <w:szCs w:val="32"/>
        </w:rPr>
        <w:t>期）实现</w:t>
      </w:r>
      <w:proofErr w:type="gramStart"/>
      <w:r>
        <w:rPr>
          <w:rFonts w:ascii="仿宋" w:eastAsia="仿宋" w:hAnsi="仿宋" w:cs="Times New Roman"/>
          <w:sz w:val="32"/>
          <w:szCs w:val="32"/>
        </w:rPr>
        <w:t>微信公众号</w:t>
      </w:r>
      <w:r>
        <w:rPr>
          <w:rFonts w:ascii="仿宋" w:eastAsia="仿宋" w:hAnsi="仿宋" w:cs="Times New Roman"/>
          <w:sz w:val="32"/>
          <w:szCs w:val="32"/>
        </w:rPr>
        <w:lastRenderedPageBreak/>
        <w:t>推文</w:t>
      </w:r>
      <w:proofErr w:type="gramEnd"/>
      <w:r>
        <w:rPr>
          <w:rFonts w:ascii="仿宋" w:eastAsia="仿宋" w:hAnsi="仿宋" w:cs="Times New Roman"/>
          <w:sz w:val="32"/>
          <w:szCs w:val="32"/>
        </w:rPr>
        <w:t>及视频总阅读数</w:t>
      </w:r>
      <w:proofErr w:type="gramStart"/>
      <w:r>
        <w:rPr>
          <w:rFonts w:ascii="仿宋" w:eastAsia="仿宋" w:hAnsi="仿宋" w:cs="Times New Roman"/>
          <w:sz w:val="32"/>
          <w:szCs w:val="32"/>
        </w:rPr>
        <w:t>同比达</w:t>
      </w:r>
      <w:proofErr w:type="gramEnd"/>
      <w:r>
        <w:rPr>
          <w:rFonts w:ascii="仿宋" w:eastAsia="仿宋" w:hAnsi="仿宋" w:cs="Times New Roman"/>
          <w:sz w:val="32"/>
          <w:szCs w:val="32"/>
        </w:rPr>
        <w:t>2%</w:t>
      </w:r>
      <w:r>
        <w:rPr>
          <w:rFonts w:ascii="仿宋" w:eastAsia="仿宋" w:hAnsi="仿宋" w:cs="Times New Roman"/>
          <w:sz w:val="32"/>
          <w:szCs w:val="32"/>
        </w:rPr>
        <w:t>以上的增长；承诺</w:t>
      </w:r>
      <w:proofErr w:type="gramStart"/>
      <w:r>
        <w:rPr>
          <w:rFonts w:ascii="仿宋" w:eastAsia="仿宋" w:hAnsi="仿宋" w:cs="Times New Roman"/>
          <w:sz w:val="32"/>
          <w:szCs w:val="32"/>
        </w:rPr>
        <w:t>因图片</w:t>
      </w:r>
      <w:proofErr w:type="gramEnd"/>
      <w:r>
        <w:rPr>
          <w:rFonts w:ascii="仿宋" w:eastAsia="仿宋" w:hAnsi="仿宋" w:cs="Times New Roman"/>
          <w:sz w:val="32"/>
          <w:szCs w:val="32"/>
        </w:rPr>
        <w:t>版权问题引发的法律纠纷由供应商承担全责；采购</w:t>
      </w:r>
      <w:r>
        <w:rPr>
          <w:rFonts w:ascii="仿宋" w:eastAsia="仿宋" w:hAnsi="仿宋" w:cs="Times New Roman" w:hint="eastAsia"/>
          <w:sz w:val="32"/>
          <w:szCs w:val="32"/>
        </w:rPr>
        <w:t>单位</w:t>
      </w:r>
      <w:r>
        <w:rPr>
          <w:rFonts w:ascii="仿宋" w:eastAsia="仿宋" w:hAnsi="仿宋" w:cs="Times New Roman"/>
          <w:sz w:val="32"/>
          <w:szCs w:val="32"/>
        </w:rPr>
        <w:t>临时工作调整时</w:t>
      </w:r>
      <w:r>
        <w:rPr>
          <w:rFonts w:ascii="仿宋" w:eastAsia="仿宋" w:hAnsi="仿宋" w:cs="Times New Roman" w:hint="eastAsia"/>
          <w:sz w:val="32"/>
          <w:szCs w:val="32"/>
        </w:rPr>
        <w:t>，供应商</w:t>
      </w:r>
      <w:r>
        <w:rPr>
          <w:rFonts w:ascii="仿宋" w:eastAsia="仿宋" w:hAnsi="仿宋" w:cs="Times New Roman"/>
          <w:sz w:val="32"/>
          <w:szCs w:val="32"/>
        </w:rPr>
        <w:t>能积极配合等</w:t>
      </w:r>
      <w:r>
        <w:rPr>
          <w:rFonts w:ascii="仿宋" w:eastAsia="仿宋" w:hAnsi="仿宋" w:cs="Times New Roman"/>
          <w:sz w:val="32"/>
          <w:szCs w:val="32"/>
        </w:rPr>
        <w:t>3</w:t>
      </w:r>
      <w:r>
        <w:rPr>
          <w:rFonts w:ascii="仿宋" w:eastAsia="仿宋" w:hAnsi="仿宋" w:cs="Times New Roman"/>
          <w:sz w:val="32"/>
          <w:szCs w:val="32"/>
        </w:rPr>
        <w:t>项进行承诺（式样见竞价文件）。</w:t>
      </w:r>
    </w:p>
    <w:p w:rsidR="004A3167" w:rsidRDefault="008308EE">
      <w:pPr>
        <w:spacing w:line="50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（二）工作内容提及的需提供参考依据的证明材料，</w:t>
      </w:r>
      <w:bookmarkStart w:id="0" w:name="_GoBack"/>
      <w:bookmarkEnd w:id="0"/>
      <w:r>
        <w:rPr>
          <w:rFonts w:ascii="仿宋" w:eastAsia="仿宋" w:hAnsi="仿宋" w:cs="Times New Roman" w:hint="eastAsia"/>
          <w:sz w:val="32"/>
          <w:szCs w:val="32"/>
        </w:rPr>
        <w:t>统一用文件袋密封封装，文件袋上请标注公司名称、联系人名称、手机号码和办公电话。包括但不限于：</w:t>
      </w:r>
    </w:p>
    <w:p w:rsidR="004A3167" w:rsidRDefault="008308EE">
      <w:pPr>
        <w:autoSpaceDE w:val="0"/>
        <w:autoSpaceDN w:val="0"/>
        <w:adjustRightInd w:val="0"/>
        <w:snapToGrid w:val="0"/>
        <w:spacing w:line="500" w:lineRule="exact"/>
        <w:ind w:firstLineChars="200" w:firstLine="640"/>
        <w:jc w:val="left"/>
        <w:rPr>
          <w:rFonts w:ascii="仿宋" w:eastAsia="仿宋" w:hAnsi="仿宋" w:cs="仿宋"/>
          <w:kern w:val="0"/>
          <w:sz w:val="32"/>
          <w:szCs w:val="32"/>
          <w:lang w:val="zh-CN" w:bidi="zh-CN"/>
        </w:rPr>
      </w:pPr>
      <w:r>
        <w:rPr>
          <w:rFonts w:ascii="仿宋" w:eastAsia="仿宋" w:hAnsi="仿宋" w:cs="宋体" w:hint="eastAsia"/>
          <w:kern w:val="0"/>
          <w:sz w:val="32"/>
          <w:szCs w:val="32"/>
          <w:lang w:val="zh-CN" w:bidi="zh-CN"/>
        </w:rPr>
        <w:t>1.</w:t>
      </w:r>
      <w:r>
        <w:rPr>
          <w:rFonts w:ascii="仿宋" w:eastAsia="仿宋" w:hAnsi="仿宋" w:cs="Times New Roman" w:hint="eastAsia"/>
          <w:sz w:val="32"/>
          <w:szCs w:val="32"/>
        </w:rPr>
        <w:t>供应商</w:t>
      </w:r>
      <w:r>
        <w:rPr>
          <w:rFonts w:ascii="仿宋" w:eastAsia="仿宋" w:hAnsi="仿宋" w:cs="宋体" w:hint="eastAsia"/>
          <w:kern w:val="0"/>
          <w:sz w:val="32"/>
          <w:szCs w:val="32"/>
          <w:lang w:val="zh-CN" w:bidi="zh-CN"/>
        </w:rPr>
        <w:t>的资质情况，包括所获得的认证情况，参加政府采购活动前三年内，在经营活动中没有重大违法记录（重大违法记录，是指参选单位因违法经营受到刑事处罚或者责令停产停业、吊销许可证或者执照等行政处罚），提供中国</w:t>
      </w:r>
      <w:proofErr w:type="gramStart"/>
      <w:r>
        <w:rPr>
          <w:rFonts w:ascii="仿宋" w:eastAsia="仿宋" w:hAnsi="仿宋" w:cs="宋体" w:hint="eastAsia"/>
          <w:kern w:val="0"/>
          <w:sz w:val="32"/>
          <w:szCs w:val="32"/>
          <w:lang w:val="zh-CN" w:bidi="zh-CN"/>
        </w:rPr>
        <w:t>诚信网截</w:t>
      </w:r>
      <w:proofErr w:type="gramEnd"/>
      <w:r>
        <w:rPr>
          <w:rFonts w:ascii="仿宋" w:eastAsia="仿宋" w:hAnsi="仿宋" w:cs="宋体" w:hint="eastAsia"/>
          <w:kern w:val="0"/>
          <w:sz w:val="32"/>
          <w:szCs w:val="32"/>
          <w:lang w:val="zh-CN" w:bidi="zh-CN"/>
        </w:rPr>
        <w:t>图等证明材料</w:t>
      </w:r>
      <w:r>
        <w:rPr>
          <w:rFonts w:ascii="仿宋" w:eastAsia="仿宋" w:hAnsi="仿宋" w:cs="宋体"/>
          <w:kern w:val="0"/>
          <w:sz w:val="32"/>
          <w:szCs w:val="32"/>
          <w:lang w:val="zh-CN" w:bidi="zh-CN"/>
        </w:rPr>
        <w:t>、管理体系与信用级别情况</w:t>
      </w:r>
      <w:r>
        <w:rPr>
          <w:rFonts w:ascii="仿宋" w:eastAsia="仿宋" w:hAnsi="仿宋" w:cs="宋体" w:hint="eastAsia"/>
          <w:kern w:val="0"/>
          <w:sz w:val="32"/>
          <w:szCs w:val="32"/>
          <w:lang w:val="zh-CN" w:bidi="zh-CN"/>
        </w:rPr>
        <w:t>等证明材料</w:t>
      </w:r>
      <w:r>
        <w:rPr>
          <w:rFonts w:ascii="仿宋" w:eastAsia="仿宋" w:hAnsi="仿宋" w:cs="宋体"/>
          <w:kern w:val="0"/>
          <w:sz w:val="32"/>
          <w:szCs w:val="32"/>
          <w:lang w:val="zh-CN" w:bidi="zh-CN"/>
        </w:rPr>
        <w:t>；</w:t>
      </w:r>
      <w:r>
        <w:rPr>
          <w:rFonts w:ascii="仿宋" w:eastAsia="仿宋" w:hAnsi="仿宋" w:cs="仿宋"/>
          <w:color w:val="000000"/>
          <w:kern w:val="0"/>
          <w:sz w:val="32"/>
          <w:szCs w:val="32"/>
          <w:lang w:val="zh-CN" w:bidi="zh-CN"/>
        </w:rPr>
        <w:t>承接项目</w:t>
      </w:r>
      <w:r>
        <w:rPr>
          <w:rFonts w:ascii="仿宋" w:eastAsia="仿宋" w:hAnsi="仿宋" w:cs="仿宋" w:hint="eastAsia"/>
          <w:color w:val="000000"/>
          <w:kern w:val="0"/>
          <w:sz w:val="32"/>
          <w:szCs w:val="32"/>
          <w:lang w:val="zh-CN" w:bidi="zh-CN"/>
        </w:rPr>
        <w:t>区</w:t>
      </w:r>
      <w:r>
        <w:rPr>
          <w:rFonts w:ascii="仿宋" w:eastAsia="仿宋" w:hAnsi="仿宋" w:cs="仿宋"/>
          <w:color w:val="000000"/>
          <w:kern w:val="0"/>
          <w:sz w:val="32"/>
          <w:szCs w:val="32"/>
          <w:lang w:val="zh-CN" w:bidi="zh-CN"/>
        </w:rPr>
        <w:t>域</w:t>
      </w:r>
      <w:r>
        <w:rPr>
          <w:rFonts w:ascii="仿宋" w:eastAsia="仿宋" w:hAnsi="仿宋" w:cs="仿宋" w:hint="eastAsia"/>
          <w:color w:val="000000"/>
          <w:kern w:val="0"/>
          <w:sz w:val="32"/>
          <w:szCs w:val="32"/>
          <w:lang w:val="zh-CN" w:bidi="zh-CN"/>
        </w:rPr>
        <w:t>支撑能力</w:t>
      </w:r>
      <w:r>
        <w:rPr>
          <w:rFonts w:ascii="仿宋" w:eastAsia="仿宋" w:hAnsi="仿宋" w:cs="仿宋"/>
          <w:color w:val="000000"/>
          <w:kern w:val="0"/>
          <w:sz w:val="32"/>
          <w:szCs w:val="32"/>
          <w:lang w:val="zh-CN" w:bidi="zh-CN"/>
        </w:rPr>
        <w:t>，提供各区域分支机构（营业部）营业执照复印件</w:t>
      </w:r>
      <w:r>
        <w:rPr>
          <w:rFonts w:ascii="仿宋" w:eastAsia="仿宋" w:hAnsi="仿宋" w:cs="仿宋"/>
          <w:color w:val="000000"/>
          <w:kern w:val="0"/>
          <w:sz w:val="32"/>
          <w:szCs w:val="32"/>
          <w:lang w:bidi="zh-CN"/>
        </w:rPr>
        <w:t>;</w:t>
      </w:r>
      <w:r>
        <w:rPr>
          <w:rFonts w:ascii="仿宋" w:eastAsia="仿宋" w:hAnsi="仿宋" w:cs="仿宋"/>
          <w:color w:val="000000"/>
          <w:kern w:val="0"/>
          <w:sz w:val="32"/>
          <w:szCs w:val="32"/>
          <w:lang w:bidi="zh-CN"/>
        </w:rPr>
        <w:t>提供</w:t>
      </w:r>
      <w:r>
        <w:rPr>
          <w:rFonts w:ascii="仿宋" w:eastAsia="仿宋" w:hAnsi="仿宋" w:hint="eastAsia"/>
          <w:sz w:val="32"/>
          <w:szCs w:val="32"/>
        </w:rPr>
        <w:t>中华人民共和国互联网新闻信息服务许可证</w:t>
      </w:r>
      <w:r>
        <w:rPr>
          <w:rFonts w:ascii="仿宋" w:eastAsia="仿宋" w:hAnsi="仿宋"/>
          <w:sz w:val="32"/>
          <w:szCs w:val="32"/>
        </w:rPr>
        <w:t>或其他国内新闻信息服务资格许可证</w:t>
      </w:r>
      <w:r>
        <w:rPr>
          <w:rFonts w:ascii="仿宋" w:eastAsia="仿宋" w:hAnsi="仿宋" w:cs="仿宋" w:hint="eastAsia"/>
          <w:kern w:val="0"/>
          <w:sz w:val="32"/>
          <w:szCs w:val="32"/>
          <w:lang w:val="zh-CN" w:bidi="zh-CN"/>
        </w:rPr>
        <w:t>。</w:t>
      </w:r>
    </w:p>
    <w:p w:rsidR="004A3167" w:rsidRDefault="008308EE">
      <w:pPr>
        <w:autoSpaceDE w:val="0"/>
        <w:autoSpaceDN w:val="0"/>
        <w:adjustRightInd w:val="0"/>
        <w:snapToGrid w:val="0"/>
        <w:spacing w:line="500" w:lineRule="exact"/>
        <w:ind w:firstLineChars="200" w:firstLine="640"/>
        <w:jc w:val="left"/>
        <w:rPr>
          <w:rFonts w:ascii="仿宋" w:eastAsia="仿宋" w:hAnsi="仿宋" w:cs="仿宋"/>
          <w:kern w:val="0"/>
          <w:sz w:val="32"/>
          <w:szCs w:val="32"/>
          <w:lang w:bidi="zh-CN"/>
        </w:rPr>
      </w:pPr>
      <w:r>
        <w:rPr>
          <w:rFonts w:ascii="仿宋" w:eastAsia="仿宋" w:hAnsi="仿宋" w:cs="仿宋"/>
          <w:kern w:val="0"/>
          <w:sz w:val="32"/>
          <w:szCs w:val="32"/>
          <w:lang w:bidi="zh-CN"/>
        </w:rPr>
        <w:t>2.</w:t>
      </w:r>
      <w:r>
        <w:rPr>
          <w:rFonts w:ascii="仿宋" w:eastAsia="仿宋" w:hAnsi="仿宋" w:hint="eastAsia"/>
          <w:sz w:val="32"/>
          <w:szCs w:val="32"/>
        </w:rPr>
        <w:t>供应商为从事广告传媒或文化传播等相关行业</w:t>
      </w:r>
      <w:r>
        <w:rPr>
          <w:rFonts w:ascii="仿宋" w:eastAsia="仿宋" w:hAnsi="仿宋"/>
          <w:sz w:val="32"/>
          <w:szCs w:val="32"/>
        </w:rPr>
        <w:t>的</w:t>
      </w:r>
      <w:r>
        <w:rPr>
          <w:rFonts w:ascii="仿宋" w:eastAsia="仿宋" w:hAnsi="仿宋" w:hint="eastAsia"/>
          <w:sz w:val="32"/>
          <w:szCs w:val="32"/>
        </w:rPr>
        <w:t>提供验资报告</w:t>
      </w:r>
      <w:r>
        <w:rPr>
          <w:rFonts w:ascii="仿宋" w:eastAsia="仿宋" w:hAnsi="仿宋"/>
          <w:sz w:val="32"/>
          <w:szCs w:val="32"/>
        </w:rPr>
        <w:t>。</w:t>
      </w:r>
    </w:p>
    <w:p w:rsidR="004A3167" w:rsidRDefault="008308EE">
      <w:pPr>
        <w:spacing w:line="500" w:lineRule="exact"/>
        <w:ind w:firstLineChars="200" w:firstLine="640"/>
        <w:rPr>
          <w:rFonts w:ascii="仿宋" w:eastAsia="仿宋" w:hAnsi="仿宋"/>
          <w:sz w:val="32"/>
          <w:szCs w:val="32"/>
        </w:rPr>
      </w:pPr>
      <w:r>
        <w:rPr>
          <w:rFonts w:ascii="仿宋" w:eastAsia="仿宋" w:hAnsi="仿宋" w:cs="Times New Roman"/>
          <w:sz w:val="32"/>
          <w:szCs w:val="32"/>
        </w:rPr>
        <w:t>3</w:t>
      </w:r>
      <w:r>
        <w:rPr>
          <w:rFonts w:ascii="仿宋" w:eastAsia="仿宋" w:hAnsi="仿宋" w:cs="Times New Roman" w:hint="eastAsia"/>
          <w:sz w:val="32"/>
          <w:szCs w:val="32"/>
        </w:rPr>
        <w:t>.</w:t>
      </w:r>
      <w:r>
        <w:rPr>
          <w:rFonts w:ascii="仿宋" w:eastAsia="仿宋" w:hAnsi="仿宋" w:cs="Times New Roman" w:hint="eastAsia"/>
          <w:sz w:val="32"/>
          <w:szCs w:val="32"/>
        </w:rPr>
        <w:t>供应商</w:t>
      </w:r>
      <w:r>
        <w:rPr>
          <w:rFonts w:ascii="仿宋" w:eastAsia="仿宋" w:hAnsi="仿宋" w:hint="eastAsia"/>
          <w:sz w:val="32"/>
          <w:szCs w:val="32"/>
        </w:rPr>
        <w:t>有依法缴纳税收和社会保障资金的良好记录</w:t>
      </w:r>
      <w:r>
        <w:rPr>
          <w:rFonts w:ascii="仿宋" w:eastAsia="仿宋" w:hAnsi="仿宋"/>
          <w:sz w:val="32"/>
          <w:szCs w:val="32"/>
        </w:rPr>
        <w:t>，</w:t>
      </w:r>
      <w:r>
        <w:rPr>
          <w:rFonts w:ascii="仿宋" w:eastAsia="仿宋" w:hAnsi="仿宋" w:hint="eastAsia"/>
          <w:sz w:val="32"/>
          <w:szCs w:val="32"/>
        </w:rPr>
        <w:t>提供采购截止日前</w:t>
      </w:r>
      <w:r>
        <w:rPr>
          <w:rFonts w:ascii="仿宋" w:eastAsia="仿宋" w:hAnsi="仿宋" w:hint="eastAsia"/>
          <w:sz w:val="32"/>
          <w:szCs w:val="32"/>
        </w:rPr>
        <w:t>6</w:t>
      </w:r>
      <w:r>
        <w:rPr>
          <w:rFonts w:ascii="仿宋" w:eastAsia="仿宋" w:hAnsi="仿宋" w:hint="eastAsia"/>
          <w:sz w:val="32"/>
          <w:szCs w:val="32"/>
        </w:rPr>
        <w:t>个月内任意</w:t>
      </w:r>
      <w:r>
        <w:rPr>
          <w:rFonts w:ascii="仿宋" w:eastAsia="仿宋" w:hAnsi="仿宋"/>
          <w:sz w:val="32"/>
          <w:szCs w:val="32"/>
        </w:rPr>
        <w:t>3</w:t>
      </w:r>
      <w:r>
        <w:rPr>
          <w:rFonts w:ascii="仿宋" w:eastAsia="仿宋" w:hAnsi="仿宋" w:hint="eastAsia"/>
          <w:sz w:val="32"/>
          <w:szCs w:val="32"/>
        </w:rPr>
        <w:t>个月依法缴纳税收和社会保障资金的相关材料</w:t>
      </w:r>
      <w:r>
        <w:rPr>
          <w:rFonts w:ascii="仿宋" w:eastAsia="仿宋" w:hAnsi="仿宋"/>
          <w:sz w:val="32"/>
          <w:szCs w:val="32"/>
        </w:rPr>
        <w:t>；</w:t>
      </w:r>
      <w:r>
        <w:rPr>
          <w:rFonts w:ascii="仿宋" w:eastAsia="仿宋" w:hAnsi="仿宋"/>
          <w:bCs/>
          <w:sz w:val="32"/>
          <w:szCs w:val="32"/>
        </w:rPr>
        <w:t>需有</w:t>
      </w:r>
      <w:r>
        <w:rPr>
          <w:rFonts w:ascii="仿宋" w:eastAsia="仿宋" w:hAnsi="仿宋"/>
          <w:bCs/>
          <w:sz w:val="32"/>
          <w:szCs w:val="32"/>
        </w:rPr>
        <w:t>2</w:t>
      </w:r>
      <w:r>
        <w:rPr>
          <w:rFonts w:ascii="仿宋" w:eastAsia="仿宋" w:hAnsi="仿宋"/>
          <w:bCs/>
          <w:sz w:val="32"/>
          <w:szCs w:val="32"/>
        </w:rPr>
        <w:t>人以上正式员工（法人除外），该员工需</w:t>
      </w:r>
      <w:r>
        <w:rPr>
          <w:rFonts w:ascii="仿宋" w:eastAsia="仿宋" w:hAnsi="仿宋" w:hint="eastAsia"/>
          <w:sz w:val="32"/>
          <w:szCs w:val="32"/>
        </w:rPr>
        <w:t>提供采购截止日前</w:t>
      </w:r>
      <w:r>
        <w:rPr>
          <w:rFonts w:ascii="仿宋" w:eastAsia="仿宋" w:hAnsi="仿宋" w:hint="eastAsia"/>
          <w:sz w:val="32"/>
          <w:szCs w:val="32"/>
        </w:rPr>
        <w:t>6</w:t>
      </w:r>
      <w:r>
        <w:rPr>
          <w:rFonts w:ascii="仿宋" w:eastAsia="仿宋" w:hAnsi="仿宋" w:hint="eastAsia"/>
          <w:sz w:val="32"/>
          <w:szCs w:val="32"/>
        </w:rPr>
        <w:t>个月内任意</w:t>
      </w:r>
      <w:r>
        <w:rPr>
          <w:rFonts w:ascii="仿宋" w:eastAsia="仿宋" w:hAnsi="仿宋"/>
          <w:sz w:val="32"/>
          <w:szCs w:val="32"/>
        </w:rPr>
        <w:t>3</w:t>
      </w:r>
      <w:r>
        <w:rPr>
          <w:rFonts w:ascii="仿宋" w:eastAsia="仿宋" w:hAnsi="仿宋" w:hint="eastAsia"/>
          <w:sz w:val="32"/>
          <w:szCs w:val="32"/>
        </w:rPr>
        <w:t>个月依法缴纳税收和社会保障资金的相关材料。如依法免税或不需要缴纳社会保障资金的，提供相应证明材料。</w:t>
      </w:r>
    </w:p>
    <w:p w:rsidR="004A3167" w:rsidRDefault="008308EE">
      <w:pPr>
        <w:spacing w:line="500" w:lineRule="exact"/>
        <w:ind w:firstLineChars="200" w:firstLine="640"/>
        <w:rPr>
          <w:rFonts w:ascii="仿宋" w:eastAsia="仿宋" w:hAnsi="仿宋" w:cs="Times New Roman"/>
          <w:sz w:val="32"/>
          <w:szCs w:val="32"/>
        </w:rPr>
      </w:pPr>
      <w:r>
        <w:rPr>
          <w:rFonts w:ascii="仿宋" w:eastAsia="仿宋" w:hAnsi="仿宋" w:cs="Times New Roman"/>
          <w:sz w:val="32"/>
          <w:szCs w:val="32"/>
        </w:rPr>
        <w:t>4</w:t>
      </w:r>
      <w:r>
        <w:rPr>
          <w:rFonts w:ascii="仿宋" w:eastAsia="仿宋" w:hAnsi="仿宋" w:cs="Times New Roman" w:hint="eastAsia"/>
          <w:sz w:val="32"/>
          <w:szCs w:val="32"/>
        </w:rPr>
        <w:t>.</w:t>
      </w:r>
      <w:r>
        <w:rPr>
          <w:rFonts w:ascii="仿宋" w:eastAsia="仿宋" w:hAnsi="仿宋" w:cs="Times New Roman" w:hint="eastAsia"/>
          <w:sz w:val="32"/>
          <w:szCs w:val="32"/>
        </w:rPr>
        <w:t>供应商</w:t>
      </w:r>
      <w:r>
        <w:rPr>
          <w:rFonts w:ascii="仿宋" w:eastAsia="仿宋" w:hAnsi="仿宋" w:cs="Times New Roman"/>
          <w:sz w:val="32"/>
          <w:szCs w:val="32"/>
        </w:rPr>
        <w:t>应有专业的工作</w:t>
      </w:r>
      <w:r>
        <w:rPr>
          <w:rFonts w:ascii="仿宋" w:eastAsia="仿宋" w:hAnsi="仿宋" w:cs="Times New Roman" w:hint="eastAsia"/>
          <w:sz w:val="32"/>
          <w:szCs w:val="32"/>
        </w:rPr>
        <w:t>团队</w:t>
      </w:r>
      <w:r>
        <w:rPr>
          <w:rFonts w:ascii="仿宋" w:eastAsia="仿宋" w:hAnsi="仿宋" w:cs="Times New Roman"/>
          <w:sz w:val="32"/>
          <w:szCs w:val="32"/>
        </w:rPr>
        <w:t>，团队</w:t>
      </w:r>
      <w:r>
        <w:rPr>
          <w:rFonts w:ascii="仿宋" w:eastAsia="仿宋" w:hAnsi="仿宋" w:cs="Times New Roman" w:hint="eastAsia"/>
          <w:sz w:val="32"/>
          <w:szCs w:val="32"/>
        </w:rPr>
        <w:t>成员资质，包括</w:t>
      </w:r>
      <w:r>
        <w:rPr>
          <w:rFonts w:ascii="仿宋" w:eastAsia="仿宋" w:hAnsi="仿宋" w:cs="Times New Roman"/>
          <w:sz w:val="32"/>
          <w:szCs w:val="32"/>
        </w:rPr>
        <w:t>学历</w:t>
      </w:r>
      <w:r>
        <w:rPr>
          <w:rFonts w:ascii="仿宋" w:eastAsia="仿宋" w:hAnsi="仿宋" w:cs="Times New Roman" w:hint="eastAsia"/>
          <w:sz w:val="32"/>
          <w:szCs w:val="32"/>
        </w:rPr>
        <w:t>、职称、所获奖项</w:t>
      </w:r>
      <w:r>
        <w:rPr>
          <w:rFonts w:ascii="仿宋" w:eastAsia="仿宋" w:hAnsi="仿宋" w:cs="Times New Roman"/>
          <w:sz w:val="32"/>
          <w:szCs w:val="32"/>
        </w:rPr>
        <w:t>。</w:t>
      </w:r>
      <w:r>
        <w:rPr>
          <w:rFonts w:ascii="仿宋" w:eastAsia="仿宋" w:hAnsi="仿宋" w:cs="Times New Roman" w:hint="eastAsia"/>
          <w:sz w:val="32"/>
          <w:szCs w:val="32"/>
        </w:rPr>
        <w:t>具</w:t>
      </w:r>
      <w:r>
        <w:rPr>
          <w:rFonts w:ascii="仿宋" w:eastAsia="仿宋" w:hAnsi="仿宋" w:hint="eastAsia"/>
          <w:sz w:val="32"/>
          <w:szCs w:val="32"/>
        </w:rPr>
        <w:t>备履行合同所必需的专业技术能力：</w:t>
      </w:r>
      <w:r>
        <w:rPr>
          <w:rFonts w:ascii="仿宋" w:eastAsia="仿宋" w:hAnsi="仿宋" w:hint="eastAsia"/>
          <w:bCs/>
          <w:sz w:val="32"/>
          <w:szCs w:val="32"/>
        </w:rPr>
        <w:t>需提供</w:t>
      </w:r>
      <w:r>
        <w:rPr>
          <w:rFonts w:ascii="仿宋" w:eastAsia="仿宋" w:hAnsi="仿宋"/>
          <w:bCs/>
          <w:sz w:val="32"/>
          <w:szCs w:val="32"/>
        </w:rPr>
        <w:t>学历专业需为广告策划、编辑、传媒、中文等相关专业背景材料和</w:t>
      </w:r>
      <w:r>
        <w:rPr>
          <w:rFonts w:ascii="仿宋" w:eastAsia="仿宋" w:hAnsi="仿宋" w:hint="eastAsia"/>
          <w:bCs/>
          <w:sz w:val="32"/>
          <w:szCs w:val="32"/>
        </w:rPr>
        <w:t>专业技术能力（</w:t>
      </w:r>
      <w:r>
        <w:rPr>
          <w:rFonts w:ascii="仿宋" w:eastAsia="仿宋" w:hAnsi="仿宋"/>
          <w:bCs/>
          <w:sz w:val="32"/>
          <w:szCs w:val="32"/>
        </w:rPr>
        <w:t>具备专业资格证或职业技能等</w:t>
      </w:r>
      <w:r>
        <w:rPr>
          <w:rFonts w:ascii="仿宋" w:eastAsia="仿宋" w:hAnsi="仿宋"/>
          <w:bCs/>
          <w:sz w:val="32"/>
          <w:szCs w:val="32"/>
        </w:rPr>
        <w:lastRenderedPageBreak/>
        <w:t>级</w:t>
      </w:r>
      <w:r>
        <w:rPr>
          <w:rFonts w:ascii="仿宋" w:eastAsia="仿宋" w:hAnsi="仿宋" w:hint="eastAsia"/>
          <w:bCs/>
          <w:sz w:val="32"/>
          <w:szCs w:val="32"/>
        </w:rPr>
        <w:t>）</w:t>
      </w:r>
      <w:r>
        <w:rPr>
          <w:rFonts w:ascii="仿宋" w:eastAsia="仿宋" w:hAnsi="仿宋"/>
          <w:bCs/>
          <w:sz w:val="32"/>
          <w:szCs w:val="32"/>
        </w:rPr>
        <w:t>材料</w:t>
      </w:r>
      <w:r>
        <w:rPr>
          <w:rFonts w:ascii="仿宋" w:eastAsia="仿宋" w:hAnsi="仿宋" w:hint="eastAsia"/>
          <w:bCs/>
          <w:sz w:val="32"/>
          <w:szCs w:val="32"/>
        </w:rPr>
        <w:t>。</w:t>
      </w:r>
      <w:r>
        <w:rPr>
          <w:rFonts w:ascii="仿宋" w:eastAsia="仿宋" w:hAnsi="仿宋" w:cs="Times New Roman"/>
          <w:sz w:val="32"/>
          <w:szCs w:val="32"/>
        </w:rPr>
        <w:t>团队成员</w:t>
      </w:r>
      <w:r>
        <w:rPr>
          <w:rFonts w:ascii="仿宋" w:eastAsia="仿宋" w:hAnsi="仿宋" w:cs="Times New Roman" w:hint="eastAsia"/>
          <w:sz w:val="32"/>
          <w:szCs w:val="32"/>
        </w:rPr>
        <w:t>资质</w:t>
      </w:r>
      <w:proofErr w:type="gramStart"/>
      <w:r>
        <w:rPr>
          <w:rFonts w:ascii="仿宋" w:eastAsia="仿宋" w:hAnsi="仿宋" w:cs="Times New Roman"/>
          <w:sz w:val="32"/>
          <w:szCs w:val="32"/>
        </w:rPr>
        <w:t>需包括</w:t>
      </w:r>
      <w:proofErr w:type="gramEnd"/>
      <w:r>
        <w:rPr>
          <w:rFonts w:ascii="仿宋" w:eastAsia="仿宋" w:hAnsi="仿宋" w:cs="Times New Roman"/>
          <w:sz w:val="32"/>
          <w:szCs w:val="32"/>
        </w:rPr>
        <w:t>第</w:t>
      </w:r>
      <w:r>
        <w:rPr>
          <w:rFonts w:ascii="仿宋" w:eastAsia="仿宋" w:hAnsi="仿宋" w:cs="Times New Roman" w:hint="eastAsia"/>
          <w:sz w:val="32"/>
          <w:szCs w:val="32"/>
        </w:rPr>
        <w:t>2</w:t>
      </w:r>
      <w:r>
        <w:rPr>
          <w:rFonts w:ascii="仿宋" w:eastAsia="仿宋" w:hAnsi="仿宋" w:cs="Times New Roman"/>
          <w:sz w:val="32"/>
          <w:szCs w:val="32"/>
        </w:rPr>
        <w:t>点</w:t>
      </w:r>
      <w:r>
        <w:rPr>
          <w:rFonts w:ascii="仿宋" w:eastAsia="仿宋" w:hAnsi="仿宋" w:cs="Times New Roman" w:hint="eastAsia"/>
          <w:sz w:val="32"/>
          <w:szCs w:val="32"/>
        </w:rPr>
        <w:t>构成团队人员情况。</w:t>
      </w:r>
    </w:p>
    <w:p w:rsidR="004A3167" w:rsidRDefault="008308EE">
      <w:pPr>
        <w:spacing w:line="500" w:lineRule="exact"/>
        <w:ind w:firstLineChars="200" w:firstLine="640"/>
        <w:rPr>
          <w:rFonts w:ascii="仿宋" w:eastAsia="仿宋" w:hAnsi="仿宋" w:cs="Times New Roman"/>
          <w:sz w:val="32"/>
          <w:szCs w:val="32"/>
        </w:rPr>
      </w:pPr>
      <w:r>
        <w:rPr>
          <w:rFonts w:ascii="仿宋" w:eastAsia="仿宋" w:hAnsi="仿宋" w:cs="Times New Roman"/>
          <w:sz w:val="32"/>
          <w:szCs w:val="32"/>
        </w:rPr>
        <w:t>5.</w:t>
      </w:r>
      <w:r>
        <w:rPr>
          <w:rFonts w:ascii="仿宋" w:eastAsia="仿宋" w:hAnsi="仿宋" w:cs="Times New Roman" w:hint="eastAsia"/>
          <w:sz w:val="32"/>
          <w:szCs w:val="32"/>
        </w:rPr>
        <w:t>供应商同类活动或业绩</w:t>
      </w:r>
      <w:r>
        <w:rPr>
          <w:rFonts w:ascii="仿宋" w:eastAsia="仿宋" w:hAnsi="仿宋" w:cs="Times New Roman"/>
          <w:sz w:val="32"/>
          <w:szCs w:val="32"/>
        </w:rPr>
        <w:t>（</w:t>
      </w:r>
      <w:r>
        <w:rPr>
          <w:rFonts w:ascii="仿宋" w:eastAsia="仿宋" w:hAnsi="仿宋" w:hint="eastAsia"/>
          <w:sz w:val="32"/>
          <w:szCs w:val="32"/>
        </w:rPr>
        <w:t>本市政务</w:t>
      </w:r>
      <w:proofErr w:type="gramStart"/>
      <w:r>
        <w:rPr>
          <w:rFonts w:ascii="仿宋" w:eastAsia="仿宋" w:hAnsi="仿宋" w:hint="eastAsia"/>
          <w:sz w:val="32"/>
          <w:szCs w:val="32"/>
        </w:rPr>
        <w:t>微信公众号</w:t>
      </w:r>
      <w:proofErr w:type="gramEnd"/>
      <w:r>
        <w:rPr>
          <w:rFonts w:ascii="仿宋" w:eastAsia="仿宋" w:hAnsi="仿宋" w:hint="eastAsia"/>
          <w:sz w:val="32"/>
          <w:szCs w:val="32"/>
        </w:rPr>
        <w:t>运营项目或其他新媒体宣传管理经验</w:t>
      </w:r>
      <w:r>
        <w:rPr>
          <w:rFonts w:ascii="仿宋" w:eastAsia="仿宋" w:hAnsi="仿宋" w:cs="Times New Roman"/>
          <w:sz w:val="32"/>
          <w:szCs w:val="32"/>
        </w:rPr>
        <w:t>、短视频、手绘</w:t>
      </w:r>
      <w:r>
        <w:rPr>
          <w:rFonts w:ascii="仿宋" w:eastAsia="仿宋" w:hAnsi="仿宋" w:cs="Times New Roman"/>
          <w:sz w:val="32"/>
          <w:szCs w:val="32"/>
        </w:rPr>
        <w:t>MG</w:t>
      </w:r>
      <w:r>
        <w:rPr>
          <w:rFonts w:ascii="仿宋" w:eastAsia="仿宋" w:hAnsi="仿宋" w:cs="Times New Roman"/>
          <w:sz w:val="32"/>
          <w:szCs w:val="32"/>
        </w:rPr>
        <w:t>动画、与企业联合举办线上或线下推广活动等）</w:t>
      </w:r>
      <w:r>
        <w:rPr>
          <w:rFonts w:ascii="仿宋" w:eastAsia="仿宋" w:hAnsi="仿宋" w:cs="Times New Roman" w:hint="eastAsia"/>
          <w:sz w:val="32"/>
          <w:szCs w:val="32"/>
        </w:rPr>
        <w:t>等书面材料。</w:t>
      </w:r>
      <w:r>
        <w:rPr>
          <w:rFonts w:ascii="仿宋" w:eastAsia="仿宋" w:hAnsi="仿宋" w:cs="Times New Roman"/>
          <w:sz w:val="32"/>
          <w:szCs w:val="32"/>
        </w:rPr>
        <w:t>提供</w:t>
      </w:r>
      <w:r>
        <w:rPr>
          <w:rFonts w:ascii="仿宋" w:eastAsia="仿宋" w:hAnsi="仿宋" w:hint="eastAsia"/>
          <w:sz w:val="32"/>
          <w:szCs w:val="32"/>
        </w:rPr>
        <w:t>采购截止日前</w:t>
      </w:r>
      <w:r>
        <w:rPr>
          <w:rFonts w:ascii="仿宋" w:eastAsia="仿宋" w:hAnsi="仿宋"/>
          <w:sz w:val="32"/>
          <w:szCs w:val="32"/>
        </w:rPr>
        <w:t>12</w:t>
      </w:r>
      <w:r>
        <w:rPr>
          <w:rFonts w:ascii="仿宋" w:eastAsia="仿宋" w:hAnsi="仿宋"/>
          <w:sz w:val="32"/>
          <w:szCs w:val="32"/>
        </w:rPr>
        <w:t>个月</w:t>
      </w:r>
      <w:r>
        <w:rPr>
          <w:rFonts w:ascii="仿宋" w:eastAsia="仿宋" w:hAnsi="仿宋" w:cs="Times New Roman"/>
          <w:sz w:val="32"/>
          <w:szCs w:val="32"/>
        </w:rPr>
        <w:t>该类业务合同复印件及委托方对提供服务效果确认书面材料</w:t>
      </w:r>
      <w:r>
        <w:rPr>
          <w:rFonts w:ascii="仿宋" w:eastAsia="仿宋" w:hAnsi="仿宋" w:cs="Times New Roman"/>
          <w:sz w:val="32"/>
          <w:szCs w:val="32"/>
        </w:rPr>
        <w:t>,</w:t>
      </w:r>
      <w:r>
        <w:rPr>
          <w:rFonts w:ascii="仿宋" w:eastAsia="仿宋" w:hAnsi="仿宋" w:cs="Times New Roman"/>
          <w:sz w:val="32"/>
          <w:szCs w:val="32"/>
        </w:rPr>
        <w:t>并填写同类项目业绩一览表</w:t>
      </w:r>
      <w:r>
        <w:rPr>
          <w:rFonts w:ascii="仿宋" w:eastAsia="仿宋" w:hAnsi="仿宋" w:cs="Times New Roman"/>
          <w:sz w:val="32"/>
          <w:szCs w:val="32"/>
        </w:rPr>
        <w:t>,</w:t>
      </w:r>
      <w:r>
        <w:rPr>
          <w:rFonts w:ascii="仿宋" w:eastAsia="仿宋" w:hAnsi="仿宋" w:cs="Times New Roman"/>
          <w:sz w:val="32"/>
          <w:szCs w:val="32"/>
        </w:rPr>
        <w:t>格式详见竞价文件。</w:t>
      </w:r>
    </w:p>
    <w:p w:rsidR="004A3167" w:rsidRDefault="008308EE">
      <w:pPr>
        <w:spacing w:line="500" w:lineRule="exact"/>
        <w:ind w:firstLineChars="200" w:firstLine="640"/>
        <w:rPr>
          <w:rFonts w:ascii="仿宋" w:eastAsia="仿宋" w:hAnsi="仿宋" w:cs="Times New Roman"/>
          <w:sz w:val="32"/>
          <w:szCs w:val="32"/>
        </w:rPr>
      </w:pPr>
      <w:r>
        <w:rPr>
          <w:rFonts w:ascii="仿宋" w:eastAsia="仿宋" w:hAnsi="仿宋" w:cs="Times New Roman"/>
          <w:sz w:val="32"/>
          <w:szCs w:val="32"/>
        </w:rPr>
        <w:t>6</w:t>
      </w:r>
      <w:r>
        <w:rPr>
          <w:rFonts w:ascii="仿宋" w:eastAsia="仿宋" w:hAnsi="仿宋" w:cs="Times New Roman"/>
          <w:sz w:val="32"/>
          <w:szCs w:val="32"/>
        </w:rPr>
        <w:t>.</w:t>
      </w:r>
      <w:r>
        <w:rPr>
          <w:rFonts w:ascii="仿宋" w:eastAsia="仿宋" w:hAnsi="仿宋" w:cs="Times New Roman" w:hint="eastAsia"/>
          <w:sz w:val="32"/>
          <w:szCs w:val="32"/>
        </w:rPr>
        <w:t>供应商根据服务内容提供</w:t>
      </w:r>
      <w:r>
        <w:rPr>
          <w:rFonts w:ascii="仿宋" w:eastAsia="仿宋" w:hAnsi="仿宋" w:cs="Times New Roman"/>
          <w:sz w:val="32"/>
          <w:szCs w:val="32"/>
        </w:rPr>
        <w:t>专业设计意见的</w:t>
      </w:r>
      <w:r>
        <w:rPr>
          <w:rFonts w:ascii="仿宋" w:eastAsia="仿宋" w:hAnsi="仿宋" w:cs="Times New Roman" w:hint="eastAsia"/>
          <w:sz w:val="32"/>
          <w:szCs w:val="32"/>
        </w:rPr>
        <w:t>情况</w:t>
      </w:r>
      <w:r>
        <w:rPr>
          <w:rFonts w:ascii="仿宋" w:eastAsia="仿宋" w:hAnsi="仿宋" w:cs="Times New Roman"/>
          <w:sz w:val="32"/>
          <w:szCs w:val="32"/>
        </w:rPr>
        <w:t>，</w:t>
      </w:r>
      <w:r>
        <w:rPr>
          <w:rFonts w:ascii="仿宋" w:eastAsia="仿宋" w:hAnsi="仿宋" w:cs="仿宋" w:hint="eastAsia"/>
          <w:sz w:val="32"/>
          <w:szCs w:val="32"/>
        </w:rPr>
        <w:t>具有</w:t>
      </w:r>
      <w:r>
        <w:rPr>
          <w:rFonts w:ascii="仿宋" w:eastAsia="仿宋" w:hAnsi="仿宋" w:cs="仿宋" w:hint="eastAsia"/>
          <w:color w:val="000000"/>
          <w:sz w:val="32"/>
          <w:szCs w:val="32"/>
        </w:rPr>
        <w:t>设计团队能力。提供团队获得市级以上标兵或同级别称号、国家级或省级设计奖项证书复印件</w:t>
      </w:r>
      <w:r>
        <w:rPr>
          <w:rFonts w:ascii="仿宋" w:eastAsia="仿宋" w:hAnsi="仿宋" w:cs="仿宋" w:hint="eastAsia"/>
          <w:sz w:val="32"/>
          <w:szCs w:val="32"/>
        </w:rPr>
        <w:t>等。</w:t>
      </w:r>
    </w:p>
    <w:p w:rsidR="004A3167" w:rsidRDefault="008308EE">
      <w:pPr>
        <w:spacing w:line="500" w:lineRule="exact"/>
        <w:ind w:firstLineChars="200" w:firstLine="640"/>
        <w:rPr>
          <w:rFonts w:ascii="仿宋" w:eastAsia="仿宋" w:hAnsi="仿宋" w:cs="Times New Roman"/>
          <w:sz w:val="32"/>
          <w:szCs w:val="32"/>
        </w:rPr>
      </w:pPr>
      <w:r>
        <w:rPr>
          <w:rFonts w:ascii="仿宋" w:eastAsia="仿宋" w:hAnsi="仿宋" w:cs="Times New Roman"/>
          <w:sz w:val="32"/>
          <w:szCs w:val="32"/>
        </w:rPr>
        <w:t>7</w:t>
      </w:r>
      <w:r>
        <w:rPr>
          <w:rFonts w:ascii="仿宋" w:eastAsia="仿宋" w:hAnsi="仿宋" w:cs="Times New Roman" w:hint="eastAsia"/>
          <w:sz w:val="32"/>
          <w:szCs w:val="32"/>
        </w:rPr>
        <w:t>.</w:t>
      </w:r>
      <w:r>
        <w:rPr>
          <w:rFonts w:ascii="仿宋" w:eastAsia="仿宋" w:hAnsi="仿宋" w:cs="Times New Roman" w:hint="eastAsia"/>
          <w:sz w:val="32"/>
          <w:szCs w:val="32"/>
        </w:rPr>
        <w:t>供应商提交项目实施方案，内容包括目标设置、计划内容、进度安排等，服务内容是否充分响应要求、方案的合理性</w:t>
      </w:r>
      <w:r>
        <w:rPr>
          <w:rFonts w:ascii="仿宋" w:eastAsia="仿宋" w:hAnsi="仿宋" w:cs="Times New Roman" w:hint="eastAsia"/>
          <w:sz w:val="32"/>
          <w:szCs w:val="32"/>
        </w:rPr>
        <w:t>和可行性是否高、产出指标是否达标，后勤保障是否完善</w:t>
      </w:r>
      <w:r>
        <w:rPr>
          <w:rFonts w:ascii="仿宋" w:eastAsia="仿宋" w:hAnsi="仿宋" w:cs="Times New Roman"/>
          <w:sz w:val="32"/>
          <w:szCs w:val="32"/>
        </w:rPr>
        <w:t>，</w:t>
      </w:r>
      <w:r>
        <w:rPr>
          <w:rFonts w:ascii="仿宋" w:eastAsia="仿宋" w:hAnsi="仿宋" w:cs="仿宋" w:hint="eastAsia"/>
          <w:sz w:val="32"/>
          <w:szCs w:val="32"/>
        </w:rPr>
        <w:t>采购</w:t>
      </w:r>
      <w:r>
        <w:rPr>
          <w:rFonts w:ascii="仿宋" w:eastAsia="仿宋" w:hAnsi="仿宋" w:cs="仿宋" w:hint="eastAsia"/>
          <w:sz w:val="32"/>
          <w:szCs w:val="32"/>
        </w:rPr>
        <w:t>单位</w:t>
      </w:r>
      <w:r>
        <w:rPr>
          <w:rFonts w:ascii="仿宋" w:eastAsia="仿宋" w:hAnsi="仿宋" w:cs="仿宋" w:hint="eastAsia"/>
          <w:sz w:val="32"/>
          <w:szCs w:val="32"/>
        </w:rPr>
        <w:t>临时工作调整</w:t>
      </w:r>
      <w:proofErr w:type="gramStart"/>
      <w:r>
        <w:rPr>
          <w:rFonts w:ascii="仿宋" w:eastAsia="仿宋" w:hAnsi="仿宋" w:cs="仿宋" w:hint="eastAsia"/>
          <w:sz w:val="32"/>
          <w:szCs w:val="32"/>
        </w:rPr>
        <w:t>时</w:t>
      </w:r>
      <w:r>
        <w:rPr>
          <w:rFonts w:ascii="仿宋" w:eastAsia="仿宋" w:hAnsi="仿宋" w:cs="仿宋"/>
          <w:sz w:val="32"/>
          <w:szCs w:val="32"/>
        </w:rPr>
        <w:t>供应</w:t>
      </w:r>
      <w:proofErr w:type="gramEnd"/>
      <w:r>
        <w:rPr>
          <w:rFonts w:ascii="仿宋" w:eastAsia="仿宋" w:hAnsi="仿宋" w:cs="仿宋"/>
          <w:sz w:val="32"/>
          <w:szCs w:val="32"/>
        </w:rPr>
        <w:t>商能积极</w:t>
      </w:r>
      <w:r>
        <w:rPr>
          <w:rFonts w:ascii="仿宋" w:eastAsia="仿宋" w:hAnsi="仿宋" w:cs="仿宋" w:hint="eastAsia"/>
          <w:sz w:val="32"/>
          <w:szCs w:val="32"/>
        </w:rPr>
        <w:t>配合</w:t>
      </w:r>
      <w:r>
        <w:rPr>
          <w:rFonts w:ascii="仿宋" w:eastAsia="仿宋" w:hAnsi="仿宋" w:cs="Times New Roman" w:hint="eastAsia"/>
          <w:sz w:val="32"/>
          <w:szCs w:val="32"/>
        </w:rPr>
        <w:t>。</w:t>
      </w:r>
    </w:p>
    <w:p w:rsidR="004A3167" w:rsidRDefault="008308EE">
      <w:pPr>
        <w:spacing w:line="500" w:lineRule="exact"/>
        <w:ind w:firstLineChars="200" w:firstLine="640"/>
        <w:rPr>
          <w:rFonts w:ascii="仿宋" w:eastAsia="仿宋" w:hAnsi="仿宋" w:cs="宋体"/>
          <w:sz w:val="32"/>
          <w:szCs w:val="32"/>
        </w:rPr>
      </w:pPr>
      <w:r>
        <w:rPr>
          <w:rFonts w:ascii="仿宋" w:eastAsia="仿宋" w:hAnsi="仿宋" w:cs="Times New Roman"/>
          <w:sz w:val="32"/>
          <w:szCs w:val="32"/>
        </w:rPr>
        <w:t>8</w:t>
      </w:r>
      <w:r>
        <w:rPr>
          <w:rFonts w:ascii="仿宋" w:eastAsia="仿宋" w:hAnsi="仿宋" w:cs="Times New Roman" w:hint="eastAsia"/>
          <w:sz w:val="32"/>
          <w:szCs w:val="32"/>
        </w:rPr>
        <w:t>.</w:t>
      </w:r>
      <w:r>
        <w:rPr>
          <w:rFonts w:ascii="仿宋" w:eastAsia="仿宋" w:hAnsi="仿宋" w:hint="eastAsia"/>
          <w:sz w:val="32"/>
          <w:szCs w:val="32"/>
        </w:rPr>
        <w:t>具有良好的商业信誉和健全的财务会计制度：提供</w:t>
      </w:r>
      <w:r>
        <w:rPr>
          <w:rFonts w:ascii="仿宋" w:eastAsia="仿宋" w:hAnsi="仿宋"/>
          <w:bCs/>
          <w:sz w:val="32"/>
          <w:szCs w:val="32"/>
        </w:rPr>
        <w:t>会计事务所</w:t>
      </w:r>
      <w:r>
        <w:rPr>
          <w:rFonts w:ascii="仿宋" w:eastAsia="仿宋" w:hAnsi="仿宋"/>
          <w:sz w:val="32"/>
          <w:szCs w:val="32"/>
        </w:rPr>
        <w:t>出具的</w:t>
      </w:r>
      <w:r>
        <w:rPr>
          <w:rFonts w:ascii="仿宋" w:eastAsia="仿宋" w:hAnsi="仿宋" w:hint="eastAsia"/>
          <w:sz w:val="32"/>
          <w:szCs w:val="32"/>
        </w:rPr>
        <w:t>202</w:t>
      </w:r>
      <w:r>
        <w:rPr>
          <w:rFonts w:ascii="仿宋" w:eastAsia="仿宋" w:hAnsi="仿宋" w:hint="eastAsia"/>
          <w:sz w:val="32"/>
          <w:szCs w:val="32"/>
        </w:rPr>
        <w:t>4</w:t>
      </w:r>
      <w:r>
        <w:rPr>
          <w:rFonts w:ascii="仿宋" w:eastAsia="仿宋" w:hAnsi="仿宋" w:hint="eastAsia"/>
          <w:sz w:val="32"/>
          <w:szCs w:val="32"/>
        </w:rPr>
        <w:t>年度财务状况报告</w:t>
      </w:r>
      <w:r>
        <w:rPr>
          <w:rFonts w:ascii="仿宋" w:eastAsia="仿宋" w:hAnsi="仿宋"/>
          <w:sz w:val="32"/>
          <w:szCs w:val="32"/>
        </w:rPr>
        <w:t>和</w:t>
      </w:r>
      <w:r>
        <w:rPr>
          <w:rFonts w:ascii="仿宋" w:eastAsia="仿宋" w:hAnsi="仿宋" w:hint="eastAsia"/>
          <w:sz w:val="32"/>
          <w:szCs w:val="32"/>
        </w:rPr>
        <w:t>202</w:t>
      </w:r>
      <w:r>
        <w:rPr>
          <w:rFonts w:ascii="仿宋" w:eastAsia="仿宋" w:hAnsi="仿宋" w:hint="eastAsia"/>
          <w:sz w:val="32"/>
          <w:szCs w:val="32"/>
        </w:rPr>
        <w:t>5</w:t>
      </w:r>
      <w:r>
        <w:rPr>
          <w:rFonts w:ascii="仿宋" w:eastAsia="仿宋" w:hAnsi="仿宋" w:hint="eastAsia"/>
          <w:sz w:val="32"/>
          <w:szCs w:val="32"/>
        </w:rPr>
        <w:t>年</w:t>
      </w:r>
      <w:r>
        <w:rPr>
          <w:rFonts w:ascii="仿宋" w:eastAsia="仿宋" w:hAnsi="仿宋" w:hint="eastAsia"/>
          <w:sz w:val="32"/>
          <w:szCs w:val="32"/>
        </w:rPr>
        <w:t>1</w:t>
      </w:r>
      <w:r>
        <w:rPr>
          <w:rFonts w:ascii="仿宋" w:eastAsia="仿宋" w:hAnsi="仿宋" w:hint="eastAsia"/>
          <w:sz w:val="32"/>
          <w:szCs w:val="32"/>
        </w:rPr>
        <w:t>月至今任意</w:t>
      </w:r>
      <w:r>
        <w:rPr>
          <w:rFonts w:ascii="仿宋" w:eastAsia="仿宋" w:hAnsi="仿宋" w:hint="eastAsia"/>
          <w:sz w:val="32"/>
          <w:szCs w:val="32"/>
        </w:rPr>
        <w:t>1</w:t>
      </w:r>
      <w:r>
        <w:rPr>
          <w:rFonts w:ascii="仿宋" w:eastAsia="仿宋" w:hAnsi="仿宋" w:hint="eastAsia"/>
          <w:sz w:val="32"/>
          <w:szCs w:val="32"/>
        </w:rPr>
        <w:t>个月的财务状况报告</w:t>
      </w:r>
      <w:r>
        <w:rPr>
          <w:rFonts w:ascii="仿宋" w:eastAsia="仿宋" w:hAnsi="仿宋"/>
          <w:sz w:val="32"/>
          <w:szCs w:val="32"/>
        </w:rPr>
        <w:t>，</w:t>
      </w:r>
      <w:r>
        <w:rPr>
          <w:rFonts w:ascii="仿宋" w:eastAsia="仿宋" w:hAnsi="仿宋" w:hint="eastAsia"/>
          <w:bCs/>
          <w:sz w:val="32"/>
          <w:szCs w:val="32"/>
        </w:rPr>
        <w:t>银行出具的资信证明</w:t>
      </w:r>
      <w:r>
        <w:rPr>
          <w:rFonts w:ascii="仿宋" w:eastAsia="仿宋" w:hAnsi="仿宋" w:hint="eastAsia"/>
          <w:sz w:val="32"/>
          <w:szCs w:val="32"/>
        </w:rPr>
        <w:t>。</w:t>
      </w:r>
    </w:p>
    <w:p w:rsidR="004A3167" w:rsidRDefault="008308EE">
      <w:pPr>
        <w:spacing w:line="500" w:lineRule="exact"/>
        <w:ind w:firstLineChars="200" w:firstLine="640"/>
        <w:jc w:val="left"/>
        <w:rPr>
          <w:rFonts w:ascii="仿宋" w:eastAsia="仿宋" w:hAnsi="仿宋" w:cs="宋体"/>
          <w:sz w:val="32"/>
          <w:szCs w:val="32"/>
        </w:rPr>
      </w:pPr>
      <w:r>
        <w:rPr>
          <w:rFonts w:ascii="仿宋" w:eastAsia="仿宋" w:hAnsi="仿宋" w:cs="Times New Roman"/>
          <w:sz w:val="32"/>
          <w:szCs w:val="32"/>
        </w:rPr>
        <w:t>9</w:t>
      </w:r>
      <w:r>
        <w:rPr>
          <w:rFonts w:ascii="仿宋" w:eastAsia="仿宋" w:hAnsi="仿宋" w:cs="Times New Roman" w:hint="eastAsia"/>
          <w:sz w:val="32"/>
          <w:szCs w:val="32"/>
        </w:rPr>
        <w:t>.</w:t>
      </w:r>
      <w:r>
        <w:rPr>
          <w:rFonts w:ascii="仿宋" w:eastAsia="仿宋" w:hAnsi="仿宋" w:hint="eastAsia"/>
          <w:sz w:val="32"/>
          <w:szCs w:val="32"/>
        </w:rPr>
        <w:t>202</w:t>
      </w:r>
      <w:r>
        <w:rPr>
          <w:rFonts w:ascii="仿宋" w:eastAsia="仿宋" w:hAnsi="仿宋" w:hint="eastAsia"/>
          <w:sz w:val="32"/>
          <w:szCs w:val="32"/>
        </w:rPr>
        <w:t>6</w:t>
      </w:r>
      <w:r>
        <w:rPr>
          <w:rFonts w:ascii="仿宋" w:eastAsia="仿宋" w:hAnsi="仿宋" w:hint="eastAsia"/>
          <w:sz w:val="32"/>
          <w:szCs w:val="32"/>
        </w:rPr>
        <w:t>-202</w:t>
      </w:r>
      <w:r>
        <w:rPr>
          <w:rFonts w:ascii="仿宋" w:eastAsia="仿宋" w:hAnsi="仿宋" w:hint="eastAsia"/>
          <w:sz w:val="32"/>
          <w:szCs w:val="32"/>
        </w:rPr>
        <w:t>7</w:t>
      </w:r>
      <w:r>
        <w:rPr>
          <w:rFonts w:ascii="仿宋" w:eastAsia="仿宋" w:hAnsi="仿宋" w:hint="eastAsia"/>
          <w:sz w:val="32"/>
          <w:szCs w:val="32"/>
        </w:rPr>
        <w:t>年江门</w:t>
      </w:r>
      <w:proofErr w:type="gramStart"/>
      <w:r>
        <w:rPr>
          <w:rFonts w:ascii="仿宋" w:eastAsia="仿宋" w:hAnsi="仿宋" w:hint="eastAsia"/>
          <w:sz w:val="32"/>
          <w:szCs w:val="32"/>
        </w:rPr>
        <w:t>疾控微信公众号</w:t>
      </w:r>
      <w:proofErr w:type="gramEnd"/>
      <w:r>
        <w:rPr>
          <w:rFonts w:ascii="仿宋" w:eastAsia="仿宋" w:hAnsi="仿宋" w:hint="eastAsia"/>
          <w:sz w:val="32"/>
          <w:szCs w:val="32"/>
        </w:rPr>
        <w:t>服务项目采购报价表</w:t>
      </w:r>
      <w:r>
        <w:rPr>
          <w:rFonts w:ascii="仿宋" w:eastAsia="仿宋" w:hAnsi="仿宋"/>
          <w:sz w:val="32"/>
          <w:szCs w:val="32"/>
        </w:rPr>
        <w:t>，各子项目报价合计等于合同总计，不提供报价表投标材料无效（附件</w:t>
      </w:r>
      <w:r w:rsidR="00B97451">
        <w:rPr>
          <w:rFonts w:ascii="仿宋" w:eastAsia="仿宋" w:hAnsi="仿宋" w:hint="eastAsia"/>
          <w:sz w:val="32"/>
          <w:szCs w:val="32"/>
        </w:rPr>
        <w:t>3</w:t>
      </w:r>
      <w:r>
        <w:rPr>
          <w:rFonts w:ascii="仿宋" w:eastAsia="仿宋" w:hAnsi="仿宋"/>
          <w:sz w:val="32"/>
          <w:szCs w:val="32"/>
        </w:rPr>
        <w:t>）</w:t>
      </w:r>
      <w:r>
        <w:rPr>
          <w:rFonts w:ascii="仿宋" w:eastAsia="仿宋" w:hAnsi="仿宋" w:cs="Times New Roman" w:hint="eastAsia"/>
          <w:sz w:val="32"/>
          <w:szCs w:val="32"/>
        </w:rPr>
        <w:t>。</w:t>
      </w:r>
    </w:p>
    <w:p w:rsidR="004A3167" w:rsidRDefault="004A3167" w:rsidP="000E4A7C">
      <w:pPr>
        <w:widowControl/>
        <w:spacing w:line="500" w:lineRule="exact"/>
        <w:jc w:val="left"/>
        <w:rPr>
          <w:rFonts w:asciiTheme="minorEastAsia" w:eastAsia="宋体" w:hAnsiTheme="minorEastAsia" w:cs="Times New Roman"/>
          <w:kern w:val="0"/>
          <w:sz w:val="20"/>
          <w:szCs w:val="20"/>
        </w:rPr>
      </w:pPr>
    </w:p>
    <w:sectPr w:rsidR="004A316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8EE" w:rsidRDefault="008308EE">
      <w:r>
        <w:separator/>
      </w:r>
    </w:p>
  </w:endnote>
  <w:endnote w:type="continuationSeparator" w:id="0">
    <w:p w:rsidR="008308EE" w:rsidRDefault="00830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简体">
    <w:altName w:val="Arial Unicode MS"/>
    <w:charset w:val="86"/>
    <w:family w:val="auto"/>
    <w:pitch w:val="default"/>
    <w:sig w:usb0="00000000"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2830681"/>
    </w:sdtPr>
    <w:sdtEndPr/>
    <w:sdtContent>
      <w:p w:rsidR="004A3167" w:rsidRDefault="008308EE">
        <w:pPr>
          <w:pStyle w:val="a6"/>
          <w:jc w:val="center"/>
        </w:pPr>
        <w:r>
          <w:fldChar w:fldCharType="begin"/>
        </w:r>
        <w:r>
          <w:instrText>PAGE   \* MERGEFORMAT</w:instrText>
        </w:r>
        <w:r>
          <w:fldChar w:fldCharType="separate"/>
        </w:r>
        <w:r w:rsidR="000E4A7C" w:rsidRPr="000E4A7C">
          <w:rPr>
            <w:noProof/>
            <w:lang w:val="zh-CN"/>
          </w:rPr>
          <w:t>7</w:t>
        </w:r>
        <w:r>
          <w:fldChar w:fldCharType="end"/>
        </w:r>
      </w:p>
    </w:sdtContent>
  </w:sdt>
  <w:p w:rsidR="004A3167" w:rsidRDefault="004A316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8EE" w:rsidRDefault="008308EE">
      <w:r>
        <w:separator/>
      </w:r>
    </w:p>
  </w:footnote>
  <w:footnote w:type="continuationSeparator" w:id="0">
    <w:p w:rsidR="008308EE" w:rsidRDefault="008308EE">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黄惠玲">
    <w15:presenceInfo w15:providerId="None" w15:userId="黄惠玲"/>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9.121.241.45/seeyon/officeservlet"/>
  </w:docVars>
  <w:rsids>
    <w:rsidRoot w:val="00C535C0"/>
    <w:rsid w:val="85B7DCFC"/>
    <w:rsid w:val="87FFB8EB"/>
    <w:rsid w:val="962D2C84"/>
    <w:rsid w:val="9BD53230"/>
    <w:rsid w:val="9BFF2A0D"/>
    <w:rsid w:val="A9F7B50B"/>
    <w:rsid w:val="B7751BB9"/>
    <w:rsid w:val="B7E6674C"/>
    <w:rsid w:val="BB9FD767"/>
    <w:rsid w:val="BC7E0B20"/>
    <w:rsid w:val="BCF784C9"/>
    <w:rsid w:val="BD617D06"/>
    <w:rsid w:val="BFF98311"/>
    <w:rsid w:val="C36F7276"/>
    <w:rsid w:val="CB5F6B97"/>
    <w:rsid w:val="CB6FCFD9"/>
    <w:rsid w:val="D1F7FE97"/>
    <w:rsid w:val="D7F85BDA"/>
    <w:rsid w:val="DAFE4D7F"/>
    <w:rsid w:val="DEFF97D8"/>
    <w:rsid w:val="DF89254F"/>
    <w:rsid w:val="DFF5E7D5"/>
    <w:rsid w:val="E77725EB"/>
    <w:rsid w:val="E7DE1F19"/>
    <w:rsid w:val="E89F7907"/>
    <w:rsid w:val="EBFF98A6"/>
    <w:rsid w:val="EF4D8287"/>
    <w:rsid w:val="EF6FB543"/>
    <w:rsid w:val="EFEEF90E"/>
    <w:rsid w:val="F0DE1D73"/>
    <w:rsid w:val="F65BA7B4"/>
    <w:rsid w:val="F6EC5674"/>
    <w:rsid w:val="F7B5BC0C"/>
    <w:rsid w:val="FAFF5D08"/>
    <w:rsid w:val="FB5EAAE4"/>
    <w:rsid w:val="FBCF11A6"/>
    <w:rsid w:val="FBFA76BD"/>
    <w:rsid w:val="FBFFB84E"/>
    <w:rsid w:val="FE9DDA22"/>
    <w:rsid w:val="FEFB673B"/>
    <w:rsid w:val="FFDE4680"/>
    <w:rsid w:val="FFF55006"/>
    <w:rsid w:val="FFF770CF"/>
    <w:rsid w:val="FFFF2982"/>
    <w:rsid w:val="00005EFF"/>
    <w:rsid w:val="0001665D"/>
    <w:rsid w:val="000251A5"/>
    <w:rsid w:val="000340D4"/>
    <w:rsid w:val="0003701A"/>
    <w:rsid w:val="00046A8F"/>
    <w:rsid w:val="00047042"/>
    <w:rsid w:val="0006049D"/>
    <w:rsid w:val="00062C9B"/>
    <w:rsid w:val="000642B5"/>
    <w:rsid w:val="00064917"/>
    <w:rsid w:val="000702E9"/>
    <w:rsid w:val="00076AF2"/>
    <w:rsid w:val="000910C0"/>
    <w:rsid w:val="00091F19"/>
    <w:rsid w:val="00094C68"/>
    <w:rsid w:val="000B5674"/>
    <w:rsid w:val="000B58EF"/>
    <w:rsid w:val="000B692A"/>
    <w:rsid w:val="000D1EFE"/>
    <w:rsid w:val="000D29BB"/>
    <w:rsid w:val="000D2A40"/>
    <w:rsid w:val="000D324E"/>
    <w:rsid w:val="000E0E4C"/>
    <w:rsid w:val="000E2AFB"/>
    <w:rsid w:val="000E4562"/>
    <w:rsid w:val="000E4A7C"/>
    <w:rsid w:val="000E61B5"/>
    <w:rsid w:val="000E6F0B"/>
    <w:rsid w:val="000F0AB4"/>
    <w:rsid w:val="000F2CF1"/>
    <w:rsid w:val="001000D0"/>
    <w:rsid w:val="001058A3"/>
    <w:rsid w:val="001127C8"/>
    <w:rsid w:val="00121794"/>
    <w:rsid w:val="00122C0E"/>
    <w:rsid w:val="00122FAD"/>
    <w:rsid w:val="00125551"/>
    <w:rsid w:val="00135FD0"/>
    <w:rsid w:val="00161E58"/>
    <w:rsid w:val="00162D18"/>
    <w:rsid w:val="001679A2"/>
    <w:rsid w:val="001857AF"/>
    <w:rsid w:val="00186770"/>
    <w:rsid w:val="0019012C"/>
    <w:rsid w:val="001B3803"/>
    <w:rsid w:val="001C0831"/>
    <w:rsid w:val="001E1292"/>
    <w:rsid w:val="001E4B2A"/>
    <w:rsid w:val="00210496"/>
    <w:rsid w:val="00210783"/>
    <w:rsid w:val="00212DCA"/>
    <w:rsid w:val="00217D82"/>
    <w:rsid w:val="00222859"/>
    <w:rsid w:val="002263A1"/>
    <w:rsid w:val="002361A3"/>
    <w:rsid w:val="00236C91"/>
    <w:rsid w:val="0025323A"/>
    <w:rsid w:val="0025499E"/>
    <w:rsid w:val="00257505"/>
    <w:rsid w:val="00266398"/>
    <w:rsid w:val="00266898"/>
    <w:rsid w:val="002755C9"/>
    <w:rsid w:val="00281148"/>
    <w:rsid w:val="00286A4E"/>
    <w:rsid w:val="00290748"/>
    <w:rsid w:val="002A0031"/>
    <w:rsid w:val="002A7F4E"/>
    <w:rsid w:val="002B6866"/>
    <w:rsid w:val="002C434B"/>
    <w:rsid w:val="002E2D02"/>
    <w:rsid w:val="002E59CB"/>
    <w:rsid w:val="002E5CB9"/>
    <w:rsid w:val="002E643B"/>
    <w:rsid w:val="002E6E20"/>
    <w:rsid w:val="002E7F36"/>
    <w:rsid w:val="002F1D93"/>
    <w:rsid w:val="002F7A3A"/>
    <w:rsid w:val="003005BD"/>
    <w:rsid w:val="003112CE"/>
    <w:rsid w:val="00324219"/>
    <w:rsid w:val="00342337"/>
    <w:rsid w:val="00343F16"/>
    <w:rsid w:val="00347729"/>
    <w:rsid w:val="00352C65"/>
    <w:rsid w:val="00356DD5"/>
    <w:rsid w:val="003616D3"/>
    <w:rsid w:val="00362DEB"/>
    <w:rsid w:val="0036341A"/>
    <w:rsid w:val="0036767D"/>
    <w:rsid w:val="0037643A"/>
    <w:rsid w:val="00377D18"/>
    <w:rsid w:val="003901C2"/>
    <w:rsid w:val="00396436"/>
    <w:rsid w:val="00396B0D"/>
    <w:rsid w:val="00396E67"/>
    <w:rsid w:val="003A4D7F"/>
    <w:rsid w:val="003A6831"/>
    <w:rsid w:val="003F1F01"/>
    <w:rsid w:val="003F2DD0"/>
    <w:rsid w:val="003F5541"/>
    <w:rsid w:val="00401B24"/>
    <w:rsid w:val="00403FA3"/>
    <w:rsid w:val="0040684B"/>
    <w:rsid w:val="0043487F"/>
    <w:rsid w:val="00446A4B"/>
    <w:rsid w:val="004620F0"/>
    <w:rsid w:val="004746FD"/>
    <w:rsid w:val="004763BA"/>
    <w:rsid w:val="004770FB"/>
    <w:rsid w:val="004912F4"/>
    <w:rsid w:val="004A3167"/>
    <w:rsid w:val="004A77CD"/>
    <w:rsid w:val="004B04F7"/>
    <w:rsid w:val="004B450B"/>
    <w:rsid w:val="004C1041"/>
    <w:rsid w:val="004D0A2E"/>
    <w:rsid w:val="004D7094"/>
    <w:rsid w:val="004F5D31"/>
    <w:rsid w:val="005018E5"/>
    <w:rsid w:val="005207BC"/>
    <w:rsid w:val="0052095E"/>
    <w:rsid w:val="005265A1"/>
    <w:rsid w:val="005323C4"/>
    <w:rsid w:val="00542BAA"/>
    <w:rsid w:val="005514C2"/>
    <w:rsid w:val="005738BF"/>
    <w:rsid w:val="00574667"/>
    <w:rsid w:val="0058246E"/>
    <w:rsid w:val="00590484"/>
    <w:rsid w:val="005936D8"/>
    <w:rsid w:val="00595C0D"/>
    <w:rsid w:val="005B13DD"/>
    <w:rsid w:val="005B4EBA"/>
    <w:rsid w:val="005B568A"/>
    <w:rsid w:val="005C1AC4"/>
    <w:rsid w:val="005D4124"/>
    <w:rsid w:val="005E3C8E"/>
    <w:rsid w:val="005E60F2"/>
    <w:rsid w:val="005F1DEB"/>
    <w:rsid w:val="005F2B1F"/>
    <w:rsid w:val="00614905"/>
    <w:rsid w:val="00620321"/>
    <w:rsid w:val="00623C4C"/>
    <w:rsid w:val="00627A81"/>
    <w:rsid w:val="0065260B"/>
    <w:rsid w:val="00670D0E"/>
    <w:rsid w:val="006950FB"/>
    <w:rsid w:val="006972D3"/>
    <w:rsid w:val="006B17DE"/>
    <w:rsid w:val="006C2EB7"/>
    <w:rsid w:val="006C7BD2"/>
    <w:rsid w:val="006E536B"/>
    <w:rsid w:val="006E6CEB"/>
    <w:rsid w:val="007061C6"/>
    <w:rsid w:val="00707B2A"/>
    <w:rsid w:val="00707E3C"/>
    <w:rsid w:val="007133D5"/>
    <w:rsid w:val="00720FFC"/>
    <w:rsid w:val="00724269"/>
    <w:rsid w:val="00724C0C"/>
    <w:rsid w:val="00726F9E"/>
    <w:rsid w:val="007338F1"/>
    <w:rsid w:val="007420C6"/>
    <w:rsid w:val="007421CF"/>
    <w:rsid w:val="00743A91"/>
    <w:rsid w:val="007531F0"/>
    <w:rsid w:val="007536A6"/>
    <w:rsid w:val="007550E9"/>
    <w:rsid w:val="007610BF"/>
    <w:rsid w:val="007671BF"/>
    <w:rsid w:val="007704BD"/>
    <w:rsid w:val="00774489"/>
    <w:rsid w:val="0078115B"/>
    <w:rsid w:val="007858F2"/>
    <w:rsid w:val="00793EA5"/>
    <w:rsid w:val="007A42CA"/>
    <w:rsid w:val="007A6304"/>
    <w:rsid w:val="007A6608"/>
    <w:rsid w:val="007A72A1"/>
    <w:rsid w:val="007B041F"/>
    <w:rsid w:val="007D3496"/>
    <w:rsid w:val="007E0C7E"/>
    <w:rsid w:val="007E4B3D"/>
    <w:rsid w:val="007E67FB"/>
    <w:rsid w:val="007F244B"/>
    <w:rsid w:val="008022D3"/>
    <w:rsid w:val="008129A3"/>
    <w:rsid w:val="00815B55"/>
    <w:rsid w:val="008167F4"/>
    <w:rsid w:val="00822DD7"/>
    <w:rsid w:val="008308EE"/>
    <w:rsid w:val="00835FD7"/>
    <w:rsid w:val="00840A4B"/>
    <w:rsid w:val="008422EA"/>
    <w:rsid w:val="00846821"/>
    <w:rsid w:val="00847E61"/>
    <w:rsid w:val="00860B9B"/>
    <w:rsid w:val="0086124E"/>
    <w:rsid w:val="00866403"/>
    <w:rsid w:val="00874244"/>
    <w:rsid w:val="00893383"/>
    <w:rsid w:val="008A52C4"/>
    <w:rsid w:val="008D527E"/>
    <w:rsid w:val="008E10D9"/>
    <w:rsid w:val="008E622E"/>
    <w:rsid w:val="008E71DB"/>
    <w:rsid w:val="008E7D2B"/>
    <w:rsid w:val="008F2C9C"/>
    <w:rsid w:val="009126FA"/>
    <w:rsid w:val="00915908"/>
    <w:rsid w:val="00917404"/>
    <w:rsid w:val="009450B8"/>
    <w:rsid w:val="00946019"/>
    <w:rsid w:val="009531EA"/>
    <w:rsid w:val="00954FC0"/>
    <w:rsid w:val="00955FF0"/>
    <w:rsid w:val="009619A9"/>
    <w:rsid w:val="0096380D"/>
    <w:rsid w:val="0096746D"/>
    <w:rsid w:val="00967ADE"/>
    <w:rsid w:val="00973AA4"/>
    <w:rsid w:val="00982598"/>
    <w:rsid w:val="00987DE8"/>
    <w:rsid w:val="00994073"/>
    <w:rsid w:val="009B11FC"/>
    <w:rsid w:val="009B6643"/>
    <w:rsid w:val="009C1FAE"/>
    <w:rsid w:val="009C3263"/>
    <w:rsid w:val="009D4067"/>
    <w:rsid w:val="009D57F3"/>
    <w:rsid w:val="009E74E0"/>
    <w:rsid w:val="009F25F6"/>
    <w:rsid w:val="009F7BC7"/>
    <w:rsid w:val="00A13124"/>
    <w:rsid w:val="00A15446"/>
    <w:rsid w:val="00A2372A"/>
    <w:rsid w:val="00A33906"/>
    <w:rsid w:val="00A37CDC"/>
    <w:rsid w:val="00A41C13"/>
    <w:rsid w:val="00A42280"/>
    <w:rsid w:val="00A45194"/>
    <w:rsid w:val="00A524D2"/>
    <w:rsid w:val="00A60628"/>
    <w:rsid w:val="00A66DBE"/>
    <w:rsid w:val="00A72A0B"/>
    <w:rsid w:val="00A75705"/>
    <w:rsid w:val="00A92789"/>
    <w:rsid w:val="00AB0502"/>
    <w:rsid w:val="00AB3F16"/>
    <w:rsid w:val="00AD36FD"/>
    <w:rsid w:val="00AD494A"/>
    <w:rsid w:val="00AD6D18"/>
    <w:rsid w:val="00AE21D6"/>
    <w:rsid w:val="00AF0F84"/>
    <w:rsid w:val="00AF29C1"/>
    <w:rsid w:val="00B02224"/>
    <w:rsid w:val="00B05351"/>
    <w:rsid w:val="00B064F4"/>
    <w:rsid w:val="00B10F98"/>
    <w:rsid w:val="00B117F1"/>
    <w:rsid w:val="00B11EF2"/>
    <w:rsid w:val="00B16EB9"/>
    <w:rsid w:val="00B2065F"/>
    <w:rsid w:val="00B27086"/>
    <w:rsid w:val="00B32F07"/>
    <w:rsid w:val="00B34703"/>
    <w:rsid w:val="00B400D1"/>
    <w:rsid w:val="00B47CF4"/>
    <w:rsid w:val="00B50974"/>
    <w:rsid w:val="00B55297"/>
    <w:rsid w:val="00B64FD0"/>
    <w:rsid w:val="00B85CCE"/>
    <w:rsid w:val="00B900A4"/>
    <w:rsid w:val="00B9173D"/>
    <w:rsid w:val="00B9298F"/>
    <w:rsid w:val="00B92C35"/>
    <w:rsid w:val="00B97451"/>
    <w:rsid w:val="00BA05FA"/>
    <w:rsid w:val="00BA7A46"/>
    <w:rsid w:val="00BB1866"/>
    <w:rsid w:val="00BB48EC"/>
    <w:rsid w:val="00BB7333"/>
    <w:rsid w:val="00BD3581"/>
    <w:rsid w:val="00BE1B0C"/>
    <w:rsid w:val="00BE61A7"/>
    <w:rsid w:val="00BF31CF"/>
    <w:rsid w:val="00BF5253"/>
    <w:rsid w:val="00C00F75"/>
    <w:rsid w:val="00C15B49"/>
    <w:rsid w:val="00C21E7A"/>
    <w:rsid w:val="00C33378"/>
    <w:rsid w:val="00C37BDE"/>
    <w:rsid w:val="00C4358C"/>
    <w:rsid w:val="00C43709"/>
    <w:rsid w:val="00C50945"/>
    <w:rsid w:val="00C535C0"/>
    <w:rsid w:val="00C62136"/>
    <w:rsid w:val="00C75DAB"/>
    <w:rsid w:val="00C764C6"/>
    <w:rsid w:val="00C82F61"/>
    <w:rsid w:val="00C836C9"/>
    <w:rsid w:val="00CA0C85"/>
    <w:rsid w:val="00CA339F"/>
    <w:rsid w:val="00CB0B9A"/>
    <w:rsid w:val="00CE4CF4"/>
    <w:rsid w:val="00D119CE"/>
    <w:rsid w:val="00D11F6F"/>
    <w:rsid w:val="00D134EC"/>
    <w:rsid w:val="00D15775"/>
    <w:rsid w:val="00D211EB"/>
    <w:rsid w:val="00D456CF"/>
    <w:rsid w:val="00D4687E"/>
    <w:rsid w:val="00D55E1A"/>
    <w:rsid w:val="00D56D32"/>
    <w:rsid w:val="00D57C0A"/>
    <w:rsid w:val="00D65302"/>
    <w:rsid w:val="00D67F2B"/>
    <w:rsid w:val="00D81064"/>
    <w:rsid w:val="00D818E9"/>
    <w:rsid w:val="00D922C7"/>
    <w:rsid w:val="00D92921"/>
    <w:rsid w:val="00DA765F"/>
    <w:rsid w:val="00DB1C3B"/>
    <w:rsid w:val="00DB54AC"/>
    <w:rsid w:val="00DC6760"/>
    <w:rsid w:val="00DC6AA1"/>
    <w:rsid w:val="00DD1586"/>
    <w:rsid w:val="00DD7C9A"/>
    <w:rsid w:val="00DE5BA4"/>
    <w:rsid w:val="00DF00A4"/>
    <w:rsid w:val="00DF3368"/>
    <w:rsid w:val="00DF40AE"/>
    <w:rsid w:val="00E226F2"/>
    <w:rsid w:val="00E27FA8"/>
    <w:rsid w:val="00E53C3E"/>
    <w:rsid w:val="00E63F1B"/>
    <w:rsid w:val="00E713F9"/>
    <w:rsid w:val="00E76686"/>
    <w:rsid w:val="00E77D32"/>
    <w:rsid w:val="00E8287A"/>
    <w:rsid w:val="00E9233F"/>
    <w:rsid w:val="00E92B5F"/>
    <w:rsid w:val="00EA1621"/>
    <w:rsid w:val="00EA2D75"/>
    <w:rsid w:val="00EC004E"/>
    <w:rsid w:val="00EC31C1"/>
    <w:rsid w:val="00EC4CC2"/>
    <w:rsid w:val="00ED36C6"/>
    <w:rsid w:val="00ED79F2"/>
    <w:rsid w:val="00ED7B3D"/>
    <w:rsid w:val="00EF65D5"/>
    <w:rsid w:val="00EF6DCE"/>
    <w:rsid w:val="00F032EC"/>
    <w:rsid w:val="00F05273"/>
    <w:rsid w:val="00F17B02"/>
    <w:rsid w:val="00F344CF"/>
    <w:rsid w:val="00F351BF"/>
    <w:rsid w:val="00F361ED"/>
    <w:rsid w:val="00F4635E"/>
    <w:rsid w:val="00F47F75"/>
    <w:rsid w:val="00F516AB"/>
    <w:rsid w:val="00F72A02"/>
    <w:rsid w:val="00F779E7"/>
    <w:rsid w:val="00F82A12"/>
    <w:rsid w:val="00F866F5"/>
    <w:rsid w:val="00F873DB"/>
    <w:rsid w:val="00F948E6"/>
    <w:rsid w:val="00F96C5F"/>
    <w:rsid w:val="00F9746E"/>
    <w:rsid w:val="00F97947"/>
    <w:rsid w:val="00FA18C9"/>
    <w:rsid w:val="00FA2462"/>
    <w:rsid w:val="00FA6E6A"/>
    <w:rsid w:val="00FB05EA"/>
    <w:rsid w:val="00FB17D6"/>
    <w:rsid w:val="00FB45CE"/>
    <w:rsid w:val="00FB4BB2"/>
    <w:rsid w:val="00FB7005"/>
    <w:rsid w:val="00FD168C"/>
    <w:rsid w:val="00FD18FC"/>
    <w:rsid w:val="00FD59C3"/>
    <w:rsid w:val="00FF7A1C"/>
    <w:rsid w:val="00FF7E17"/>
    <w:rsid w:val="17F5BA98"/>
    <w:rsid w:val="1F9B1738"/>
    <w:rsid w:val="1FE2A20D"/>
    <w:rsid w:val="23B0D77C"/>
    <w:rsid w:val="25E941B7"/>
    <w:rsid w:val="36C70E85"/>
    <w:rsid w:val="36EB2CD8"/>
    <w:rsid w:val="3DF79549"/>
    <w:rsid w:val="3E57B752"/>
    <w:rsid w:val="3F375D5C"/>
    <w:rsid w:val="454CDB78"/>
    <w:rsid w:val="4E5F5D20"/>
    <w:rsid w:val="5236F2AB"/>
    <w:rsid w:val="59BF90BC"/>
    <w:rsid w:val="5FEAEC1F"/>
    <w:rsid w:val="67FB0A73"/>
    <w:rsid w:val="6E4EB9C0"/>
    <w:rsid w:val="7197BCEB"/>
    <w:rsid w:val="71FD345E"/>
    <w:rsid w:val="73280628"/>
    <w:rsid w:val="7364C45F"/>
    <w:rsid w:val="7B1DCEE2"/>
    <w:rsid w:val="7BBD687A"/>
    <w:rsid w:val="7BCF7F19"/>
    <w:rsid w:val="7CB7A5A7"/>
    <w:rsid w:val="7CBF113F"/>
    <w:rsid w:val="7E462BD4"/>
    <w:rsid w:val="7EFF3BAF"/>
    <w:rsid w:val="7F2D32AE"/>
    <w:rsid w:val="7F877EE9"/>
    <w:rsid w:val="7FAF34E1"/>
    <w:rsid w:val="7FB7C3AF"/>
    <w:rsid w:val="7FEF34F3"/>
    <w:rsid w:val="7FEF760D"/>
    <w:rsid w:val="7FEFBF04"/>
    <w:rsid w:val="7FF5D836"/>
    <w:rsid w:val="7FFF4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link w:val="2Char"/>
    <w:qFormat/>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rPr>
      <w:rFonts w:ascii="Calibri" w:eastAsia="宋体" w:hAnsi="Calibri" w:cs="Times New Roman"/>
    </w:rPr>
  </w:style>
  <w:style w:type="paragraph" w:styleId="a4">
    <w:name w:val="Plain Text"/>
    <w:basedOn w:val="a"/>
    <w:link w:val="Char0"/>
    <w:qFormat/>
    <w:rPr>
      <w:rFonts w:ascii="宋体" w:eastAsia="宋体" w:hAnsi="Courier New" w:cs="Times New Roman"/>
      <w:kern w:val="0"/>
      <w:sz w:val="20"/>
      <w:szCs w:val="21"/>
    </w:r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uiPriority w:val="99"/>
    <w:semiHidden/>
    <w:unhideWhenUsed/>
    <w:qFormat/>
    <w:rPr>
      <w:sz w:val="21"/>
      <w:szCs w:val="21"/>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paragraph" w:styleId="aa">
    <w:name w:val="List Paragraph"/>
    <w:basedOn w:val="a"/>
    <w:link w:val="Char4"/>
    <w:uiPriority w:val="99"/>
    <w:qFormat/>
    <w:pPr>
      <w:ind w:firstLineChars="200" w:firstLine="420"/>
    </w:pPr>
  </w:style>
  <w:style w:type="character" w:customStyle="1" w:styleId="Char1">
    <w:name w:val="批注框文本 Char"/>
    <w:basedOn w:val="a0"/>
    <w:link w:val="a5"/>
    <w:uiPriority w:val="99"/>
    <w:semiHidden/>
    <w:qFormat/>
    <w:rPr>
      <w:kern w:val="2"/>
      <w:sz w:val="18"/>
      <w:szCs w:val="18"/>
    </w:rPr>
  </w:style>
  <w:style w:type="character" w:customStyle="1" w:styleId="Char">
    <w:name w:val="批注文字 Char"/>
    <w:basedOn w:val="a0"/>
    <w:link w:val="a3"/>
    <w:uiPriority w:val="99"/>
    <w:semiHidden/>
    <w:qFormat/>
    <w:rPr>
      <w:rFonts w:ascii="Calibri" w:eastAsia="宋体" w:hAnsi="Calibri" w:cs="Times New Roman"/>
      <w:kern w:val="2"/>
      <w:sz w:val="21"/>
      <w:szCs w:val="22"/>
    </w:rPr>
  </w:style>
  <w:style w:type="character" w:customStyle="1" w:styleId="2Char">
    <w:name w:val="标题 2 Char"/>
    <w:basedOn w:val="a0"/>
    <w:link w:val="2"/>
    <w:qFormat/>
    <w:rPr>
      <w:rFonts w:ascii="Arial" w:eastAsia="黑体" w:hAnsi="Arial" w:cs="Times New Roman"/>
      <w:b/>
      <w:bCs/>
      <w:kern w:val="2"/>
      <w:sz w:val="32"/>
      <w:szCs w:val="32"/>
    </w:rPr>
  </w:style>
  <w:style w:type="character" w:customStyle="1" w:styleId="Char0">
    <w:name w:val="纯文本 Char"/>
    <w:basedOn w:val="a0"/>
    <w:link w:val="a4"/>
    <w:qFormat/>
    <w:rPr>
      <w:rFonts w:ascii="宋体" w:eastAsia="宋体" w:hAnsi="Courier New" w:cs="Times New Roman"/>
      <w:szCs w:val="21"/>
    </w:rPr>
  </w:style>
  <w:style w:type="character" w:customStyle="1" w:styleId="Char4">
    <w:name w:val="列出段落 Char"/>
    <w:link w:val="aa"/>
    <w:uiPriority w:val="99"/>
    <w:qFormat/>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link w:val="2Char"/>
    <w:qFormat/>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rPr>
      <w:rFonts w:ascii="Calibri" w:eastAsia="宋体" w:hAnsi="Calibri" w:cs="Times New Roman"/>
    </w:rPr>
  </w:style>
  <w:style w:type="paragraph" w:styleId="a4">
    <w:name w:val="Plain Text"/>
    <w:basedOn w:val="a"/>
    <w:link w:val="Char0"/>
    <w:qFormat/>
    <w:rPr>
      <w:rFonts w:ascii="宋体" w:eastAsia="宋体" w:hAnsi="Courier New" w:cs="Times New Roman"/>
      <w:kern w:val="0"/>
      <w:sz w:val="20"/>
      <w:szCs w:val="21"/>
    </w:r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uiPriority w:val="99"/>
    <w:semiHidden/>
    <w:unhideWhenUsed/>
    <w:qFormat/>
    <w:rPr>
      <w:sz w:val="21"/>
      <w:szCs w:val="21"/>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paragraph" w:styleId="aa">
    <w:name w:val="List Paragraph"/>
    <w:basedOn w:val="a"/>
    <w:link w:val="Char4"/>
    <w:uiPriority w:val="99"/>
    <w:qFormat/>
    <w:pPr>
      <w:ind w:firstLineChars="200" w:firstLine="420"/>
    </w:pPr>
  </w:style>
  <w:style w:type="character" w:customStyle="1" w:styleId="Char1">
    <w:name w:val="批注框文本 Char"/>
    <w:basedOn w:val="a0"/>
    <w:link w:val="a5"/>
    <w:uiPriority w:val="99"/>
    <w:semiHidden/>
    <w:qFormat/>
    <w:rPr>
      <w:kern w:val="2"/>
      <w:sz w:val="18"/>
      <w:szCs w:val="18"/>
    </w:rPr>
  </w:style>
  <w:style w:type="character" w:customStyle="1" w:styleId="Char">
    <w:name w:val="批注文字 Char"/>
    <w:basedOn w:val="a0"/>
    <w:link w:val="a3"/>
    <w:uiPriority w:val="99"/>
    <w:semiHidden/>
    <w:qFormat/>
    <w:rPr>
      <w:rFonts w:ascii="Calibri" w:eastAsia="宋体" w:hAnsi="Calibri" w:cs="Times New Roman"/>
      <w:kern w:val="2"/>
      <w:sz w:val="21"/>
      <w:szCs w:val="22"/>
    </w:rPr>
  </w:style>
  <w:style w:type="character" w:customStyle="1" w:styleId="2Char">
    <w:name w:val="标题 2 Char"/>
    <w:basedOn w:val="a0"/>
    <w:link w:val="2"/>
    <w:qFormat/>
    <w:rPr>
      <w:rFonts w:ascii="Arial" w:eastAsia="黑体" w:hAnsi="Arial" w:cs="Times New Roman"/>
      <w:b/>
      <w:bCs/>
      <w:kern w:val="2"/>
      <w:sz w:val="32"/>
      <w:szCs w:val="32"/>
    </w:rPr>
  </w:style>
  <w:style w:type="character" w:customStyle="1" w:styleId="Char0">
    <w:name w:val="纯文本 Char"/>
    <w:basedOn w:val="a0"/>
    <w:link w:val="a4"/>
    <w:qFormat/>
    <w:rPr>
      <w:rFonts w:ascii="宋体" w:eastAsia="宋体" w:hAnsi="Courier New" w:cs="Times New Roman"/>
      <w:szCs w:val="21"/>
    </w:rPr>
  </w:style>
  <w:style w:type="character" w:customStyle="1" w:styleId="Char4">
    <w:name w:val="列出段落 Char"/>
    <w:link w:val="aa"/>
    <w:uiPriority w:val="99"/>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7</Pages>
  <Words>611</Words>
  <Characters>3485</Characters>
  <Application>Microsoft Office Word</Application>
  <DocSecurity>0</DocSecurity>
  <Lines>29</Lines>
  <Paragraphs>8</Paragraphs>
  <ScaleCrop>false</ScaleCrop>
  <Company>HP Inc.</Company>
  <LinksUpToDate>false</LinksUpToDate>
  <CharactersWithSpaces>4088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关于开展2024-2025年“江门疾控”微信公众号服务项目的采购申请</dc:title>
  <dc:creator>卢红薇</dc:creator>
  <cp:lastModifiedBy>郑青</cp:lastModifiedBy>
  <cp:revision>12</cp:revision>
  <cp:lastPrinted>2025-06-19T09:06:00Z</cp:lastPrinted>
  <dcterms:created xsi:type="dcterms:W3CDTF">2024-06-06T18:43:00Z</dcterms:created>
  <dcterms:modified xsi:type="dcterms:W3CDTF">2025-07-15T08:39:00Z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F5CF53B91B18CCD6F5246B683FACB1D4_43</vt:lpwstr>
  </property>
</Properties>
</file>