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C3EB9">
      <w:pPr>
        <w:snapToGrid w:val="0"/>
        <w:spacing w:line="576" w:lineRule="exact"/>
        <w:jc w:val="left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1</w:t>
      </w:r>
    </w:p>
    <w:p w14:paraId="5528A8D1">
      <w:pPr>
        <w:snapToGrid w:val="0"/>
        <w:spacing w:line="576" w:lineRule="exact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仪器、设备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技术参数</w:t>
      </w:r>
    </w:p>
    <w:p w14:paraId="6774B6FC">
      <w:pPr>
        <w:spacing w:line="576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b/>
          <w:sz w:val="28"/>
          <w:szCs w:val="28"/>
        </w:rPr>
        <w:t>申请编号：</w:t>
      </w:r>
      <w:r>
        <w:rPr>
          <w:rFonts w:hint="eastAsia" w:ascii="宋体" w:hAnsi="宋体"/>
          <w:b/>
          <w:sz w:val="24"/>
        </w:rPr>
        <w:t>：LH2025042901</w:t>
      </w:r>
      <w:r>
        <w:rPr>
          <w:rFonts w:hint="eastAsia" w:ascii="宋体" w:hAnsi="宋体"/>
          <w:b/>
          <w:sz w:val="28"/>
          <w:szCs w:val="28"/>
        </w:rPr>
        <w:t xml:space="preserve">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837"/>
        <w:gridCol w:w="3245"/>
        <w:gridCol w:w="1343"/>
        <w:gridCol w:w="1224"/>
        <w:gridCol w:w="1464"/>
        <w:gridCol w:w="1344"/>
      </w:tblGrid>
      <w:tr w14:paraId="4E12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4C3E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C763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名  称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F7C3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EDF3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采购数量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9059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物品单位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1EB7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采购用途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C620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交货日期</w:t>
            </w:r>
          </w:p>
        </w:tc>
      </w:tr>
      <w:tr w14:paraId="409D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475E">
            <w:pPr>
              <w:spacing w:line="576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9510">
            <w:pPr>
              <w:ind w:firstLine="735" w:firstLineChars="35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石墨赶酸仪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ED7C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1、消解池孔径：适合cem微波消解罐</w:t>
            </w:r>
          </w:p>
          <w:p w14:paraId="251A35D3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2、位数：40位</w:t>
            </w:r>
          </w:p>
          <w:p w14:paraId="67515B10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3、加热材料采用高纯石墨喷涂特氟龙防腐层；</w:t>
            </w:r>
          </w:p>
          <w:p w14:paraId="234712A5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4、面板采用全特氟龙材料；</w:t>
            </w:r>
          </w:p>
          <w:p w14:paraId="6AD11A12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5、机箱采用喷涂特氟龙防腐层</w:t>
            </w:r>
          </w:p>
          <w:p w14:paraId="05C0DE6C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6、电源：AC220V±10%  50HZ，16A；</w:t>
            </w:r>
          </w:p>
          <w:p w14:paraId="714F5615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7、显示控制温度：+/-0.1℃</w:t>
            </w:r>
          </w:p>
          <w:p w14:paraId="49065AC0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8、控温精度：±1.0℃（孔间温度）；</w:t>
            </w:r>
          </w:p>
          <w:p w14:paraId="617BC7EF">
            <w:pPr>
              <w:spacing w:before="156" w:beforeLines="50" w:after="156" w:afterLines="50"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9、温控范围：0~240℃；</w:t>
            </w:r>
          </w:p>
          <w:p w14:paraId="099A8D40">
            <w:pPr>
              <w:spacing w:before="156" w:beforeLines="50" w:after="156" w:afterLines="50" w:line="240" w:lineRule="exac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10、15mL螺口锥形离心管，白色盖子，适用微量金属检测。15mL 50支/包，10包一箱。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A174">
            <w:pPr>
              <w:spacing w:before="156" w:beforeLines="50" w:after="156" w:afterLine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18CD">
            <w:pPr>
              <w:spacing w:before="156" w:beforeLines="50" w:after="156" w:afterLines="50"/>
              <w:ind w:firstLine="470" w:firstLineChars="196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8E05">
            <w:pPr>
              <w:spacing w:before="156" w:beforeLines="50" w:after="156" w:afterLine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食品安全监测检测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539A">
            <w:pPr>
              <w:spacing w:before="156" w:beforeLines="50" w:after="156" w:afterLines="5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一个月</w:t>
            </w:r>
          </w:p>
        </w:tc>
      </w:tr>
    </w:tbl>
    <w:p w14:paraId="2757AEA4">
      <w:pPr>
        <w:spacing w:line="576" w:lineRule="exact"/>
        <w:rPr>
          <w:rFonts w:ascii="宋体" w:hAnsi="宋体"/>
          <w:b/>
          <w:szCs w:val="21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55"/>
    <w:rsid w:val="00094474"/>
    <w:rsid w:val="000D69D4"/>
    <w:rsid w:val="001C61F0"/>
    <w:rsid w:val="001E1694"/>
    <w:rsid w:val="00286C9D"/>
    <w:rsid w:val="00436492"/>
    <w:rsid w:val="00483255"/>
    <w:rsid w:val="005463AE"/>
    <w:rsid w:val="005F4EE1"/>
    <w:rsid w:val="006647EA"/>
    <w:rsid w:val="00697DB6"/>
    <w:rsid w:val="00723214"/>
    <w:rsid w:val="007B566F"/>
    <w:rsid w:val="007D39B1"/>
    <w:rsid w:val="00840B70"/>
    <w:rsid w:val="008B3704"/>
    <w:rsid w:val="008D4D9D"/>
    <w:rsid w:val="009E624F"/>
    <w:rsid w:val="00A210A0"/>
    <w:rsid w:val="00A2789B"/>
    <w:rsid w:val="00A50CA6"/>
    <w:rsid w:val="00AD6DAC"/>
    <w:rsid w:val="00B37945"/>
    <w:rsid w:val="00B53E9E"/>
    <w:rsid w:val="00C25959"/>
    <w:rsid w:val="00C36038"/>
    <w:rsid w:val="00C37011"/>
    <w:rsid w:val="00C74ED7"/>
    <w:rsid w:val="00DB62EB"/>
    <w:rsid w:val="00F57394"/>
    <w:rsid w:val="00FA5767"/>
    <w:rsid w:val="00FB4E1C"/>
    <w:rsid w:val="00FD2F12"/>
    <w:rsid w:val="00FD54C0"/>
    <w:rsid w:val="00FE1335"/>
    <w:rsid w:val="01C17E1A"/>
    <w:rsid w:val="06606BFB"/>
    <w:rsid w:val="0C632FA1"/>
    <w:rsid w:val="12E52961"/>
    <w:rsid w:val="17481711"/>
    <w:rsid w:val="18CD0120"/>
    <w:rsid w:val="1DEB1048"/>
    <w:rsid w:val="23DF51AB"/>
    <w:rsid w:val="27DD7C53"/>
    <w:rsid w:val="28BD1304"/>
    <w:rsid w:val="29B42C36"/>
    <w:rsid w:val="2DA134D1"/>
    <w:rsid w:val="2EAD2786"/>
    <w:rsid w:val="2F754C15"/>
    <w:rsid w:val="36DFE5D7"/>
    <w:rsid w:val="46FA5CD4"/>
    <w:rsid w:val="50373AF5"/>
    <w:rsid w:val="58913FBE"/>
    <w:rsid w:val="596D0588"/>
    <w:rsid w:val="5EF62DCD"/>
    <w:rsid w:val="6BA77929"/>
    <w:rsid w:val="727D13E4"/>
    <w:rsid w:val="735D2FC3"/>
    <w:rsid w:val="78574485"/>
    <w:rsid w:val="7C556F2D"/>
    <w:rsid w:val="7D3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_part_3"/>
    <w:basedOn w:val="5"/>
    <w:qFormat/>
    <w:uiPriority w:val="0"/>
  </w:style>
  <w:style w:type="character" w:customStyle="1" w:styleId="10">
    <w:name w:val="_tit_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265</Characters>
  <Lines>2</Lines>
  <Paragraphs>1</Paragraphs>
  <TotalTime>1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2025-04-29T16:23:00Z</dcterms:created>
  <dc:creator>吕晓虹</dc:creator>
  <cp:lastModifiedBy>陈晓欣</cp:lastModifiedBy>
  <dcterms:modified xsi:type="dcterms:W3CDTF">2025-04-30T11:47:13Z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972D8E64A484426F7F9F1068A8299130_43</vt:lpwstr>
  </property>
  <property fmtid="{D5CDD505-2E9C-101B-9397-08002B2CF9AE}" pid="4" name="KSOTemplateDocerSaveRecord">
    <vt:lpwstr>eyJoZGlkIjoiNjI0MzUwMzczNzNkNTllYWQ5MGU1YmQwY2RlNDcyZGIiLCJ1c2VySWQiOiIxMTgxOTk3MDk0In0=</vt:lpwstr>
  </property>
</Properties>
</file>